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8C64B" w14:textId="21982F44" w:rsidR="000E7061" w:rsidRDefault="000E7061"/>
    <w:p w14:paraId="6659FD3F" w14:textId="35063D46" w:rsidR="002845FC" w:rsidRPr="00224A21" w:rsidRDefault="002845FC">
      <w:pPr>
        <w:rPr>
          <w:rFonts w:ascii="Arial" w:hAnsi="Arial" w:cs="Arial"/>
          <w:b/>
          <w:bCs/>
          <w:sz w:val="23"/>
          <w:szCs w:val="23"/>
          <w:u w:val="single"/>
        </w:rPr>
      </w:pPr>
      <w:r w:rsidRPr="00224A21">
        <w:rPr>
          <w:rFonts w:ascii="Arial" w:hAnsi="Arial" w:cs="Arial"/>
          <w:b/>
          <w:bCs/>
          <w:sz w:val="23"/>
          <w:szCs w:val="23"/>
          <w:u w:val="single"/>
        </w:rPr>
        <w:t xml:space="preserve">Umowy w sprawie przyznania dotacji celowej dla podkarpackich uczelni finansowane z budżetu Województwa Podkarpackiego (zakupy inwestycyjne związane z prowadzeniem działalności statutowej uczelni) w 2019 roku: </w:t>
      </w:r>
    </w:p>
    <w:p w14:paraId="538E1722" w14:textId="0D1A5FED" w:rsidR="002845FC" w:rsidRPr="00224A21" w:rsidRDefault="002845FC"/>
    <w:tbl>
      <w:tblPr>
        <w:tblW w:w="13994" w:type="dxa"/>
        <w:tblCellMar>
          <w:left w:w="70" w:type="dxa"/>
          <w:right w:w="70" w:type="dxa"/>
        </w:tblCellMar>
        <w:tblLook w:val="04A0" w:firstRow="1" w:lastRow="0" w:firstColumn="1" w:lastColumn="0" w:noHBand="0" w:noVBand="1"/>
      </w:tblPr>
      <w:tblGrid>
        <w:gridCol w:w="640"/>
        <w:gridCol w:w="2616"/>
        <w:gridCol w:w="2409"/>
        <w:gridCol w:w="1276"/>
        <w:gridCol w:w="7053"/>
      </w:tblGrid>
      <w:tr w:rsidR="002845FC" w:rsidRPr="00224A21" w14:paraId="49B98047" w14:textId="77777777" w:rsidTr="00825113">
        <w:trPr>
          <w:trHeight w:val="900"/>
        </w:trPr>
        <w:tc>
          <w:tcPr>
            <w:tcW w:w="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7CABE03" w14:textId="77777777" w:rsidR="002845FC" w:rsidRPr="00224A21" w:rsidRDefault="002845FC" w:rsidP="00C50B72">
            <w:pPr>
              <w:spacing w:after="0" w:line="240" w:lineRule="auto"/>
              <w:jc w:val="center"/>
              <w:rPr>
                <w:rFonts w:ascii="Arial" w:eastAsia="Times New Roman" w:hAnsi="Arial" w:cs="Arial"/>
                <w:b/>
                <w:bCs/>
                <w:color w:val="000000"/>
                <w:lang w:eastAsia="pl-PL"/>
              </w:rPr>
            </w:pPr>
            <w:r w:rsidRPr="00224A21">
              <w:rPr>
                <w:rFonts w:ascii="Arial" w:eastAsia="Times New Roman" w:hAnsi="Arial" w:cs="Arial"/>
                <w:b/>
                <w:bCs/>
                <w:color w:val="000000"/>
                <w:lang w:eastAsia="pl-PL"/>
              </w:rPr>
              <w:t>Lp.</w:t>
            </w:r>
          </w:p>
        </w:tc>
        <w:tc>
          <w:tcPr>
            <w:tcW w:w="261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0656CC6" w14:textId="77777777" w:rsidR="00FA7530" w:rsidRPr="00224A21" w:rsidRDefault="002845FC" w:rsidP="00C50B72">
            <w:pPr>
              <w:spacing w:after="0" w:line="240" w:lineRule="auto"/>
              <w:jc w:val="center"/>
              <w:rPr>
                <w:rFonts w:ascii="Arial" w:eastAsia="Times New Roman" w:hAnsi="Arial" w:cs="Arial"/>
                <w:b/>
                <w:bCs/>
                <w:color w:val="000000"/>
                <w:lang w:eastAsia="pl-PL"/>
              </w:rPr>
            </w:pPr>
            <w:r w:rsidRPr="00224A21">
              <w:rPr>
                <w:rFonts w:ascii="Arial" w:eastAsia="Times New Roman" w:hAnsi="Arial" w:cs="Arial"/>
                <w:b/>
                <w:bCs/>
                <w:color w:val="000000"/>
                <w:lang w:eastAsia="pl-PL"/>
              </w:rPr>
              <w:t>Uczelnia</w:t>
            </w:r>
            <w:r w:rsidR="00B926DD" w:rsidRPr="00224A21">
              <w:rPr>
                <w:rFonts w:ascii="Arial" w:eastAsia="Times New Roman" w:hAnsi="Arial" w:cs="Arial"/>
                <w:b/>
                <w:bCs/>
                <w:color w:val="000000"/>
                <w:lang w:eastAsia="pl-PL"/>
              </w:rPr>
              <w:t xml:space="preserve">, która otrzymała wsparcie </w:t>
            </w:r>
          </w:p>
          <w:p w14:paraId="07046173" w14:textId="77777777" w:rsidR="00FA7530" w:rsidRPr="00224A21" w:rsidRDefault="00B926DD" w:rsidP="00C50B72">
            <w:pPr>
              <w:spacing w:after="0" w:line="240" w:lineRule="auto"/>
              <w:jc w:val="center"/>
              <w:rPr>
                <w:rFonts w:ascii="Arial" w:eastAsia="Times New Roman" w:hAnsi="Arial" w:cs="Arial"/>
                <w:b/>
                <w:bCs/>
                <w:color w:val="000000"/>
                <w:lang w:eastAsia="pl-PL"/>
              </w:rPr>
            </w:pPr>
            <w:r w:rsidRPr="00224A21">
              <w:rPr>
                <w:rFonts w:ascii="Arial" w:eastAsia="Times New Roman" w:hAnsi="Arial" w:cs="Arial"/>
                <w:b/>
                <w:bCs/>
                <w:color w:val="000000"/>
                <w:lang w:eastAsia="pl-PL"/>
              </w:rPr>
              <w:t xml:space="preserve">w ramach umowy </w:t>
            </w:r>
          </w:p>
          <w:p w14:paraId="47E85840" w14:textId="4E0A9509" w:rsidR="002845FC" w:rsidRPr="00224A21" w:rsidRDefault="00B926DD" w:rsidP="00C50B72">
            <w:pPr>
              <w:spacing w:after="0" w:line="240" w:lineRule="auto"/>
              <w:jc w:val="center"/>
              <w:rPr>
                <w:rFonts w:ascii="Arial" w:eastAsia="Times New Roman" w:hAnsi="Arial" w:cs="Arial"/>
                <w:b/>
                <w:bCs/>
                <w:color w:val="000000"/>
                <w:lang w:eastAsia="pl-PL"/>
              </w:rPr>
            </w:pPr>
            <w:r w:rsidRPr="00224A21">
              <w:rPr>
                <w:rFonts w:ascii="Arial" w:eastAsia="Times New Roman" w:hAnsi="Arial" w:cs="Arial"/>
                <w:b/>
                <w:bCs/>
                <w:color w:val="000000"/>
                <w:lang w:eastAsia="pl-PL"/>
              </w:rPr>
              <w:t xml:space="preserve">o przyznanie dotacji celowej </w:t>
            </w: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8E5CF4" w14:textId="0805563D" w:rsidR="002845FC" w:rsidRPr="00224A21" w:rsidRDefault="002845FC" w:rsidP="00C50B72">
            <w:pPr>
              <w:spacing w:after="0" w:line="240" w:lineRule="auto"/>
              <w:jc w:val="center"/>
              <w:rPr>
                <w:rFonts w:ascii="Arial" w:eastAsia="Times New Roman" w:hAnsi="Arial" w:cs="Arial"/>
                <w:b/>
                <w:bCs/>
                <w:color w:val="000000"/>
                <w:lang w:eastAsia="pl-PL"/>
              </w:rPr>
            </w:pPr>
            <w:r w:rsidRPr="00224A21">
              <w:rPr>
                <w:rFonts w:ascii="Arial" w:eastAsia="Times New Roman" w:hAnsi="Arial" w:cs="Arial"/>
                <w:b/>
                <w:bCs/>
                <w:color w:val="000000"/>
                <w:lang w:eastAsia="pl-PL"/>
              </w:rPr>
              <w:t>Nazwa przedsięwzięcia</w:t>
            </w:r>
            <w:r w:rsidR="00B926DD" w:rsidRPr="00224A21">
              <w:rPr>
                <w:rFonts w:ascii="Arial" w:eastAsia="Times New Roman" w:hAnsi="Arial" w:cs="Arial"/>
                <w:b/>
                <w:bCs/>
                <w:color w:val="000000"/>
                <w:lang w:eastAsia="pl-PL"/>
              </w:rPr>
              <w:t xml:space="preserve"> objętego umową o</w:t>
            </w:r>
            <w:r w:rsidR="00671D6A" w:rsidRPr="00224A21">
              <w:rPr>
                <w:rFonts w:ascii="Arial" w:eastAsia="Times New Roman" w:hAnsi="Arial" w:cs="Arial"/>
                <w:b/>
                <w:bCs/>
                <w:color w:val="000000"/>
                <w:lang w:eastAsia="pl-PL"/>
              </w:rPr>
              <w:t> </w:t>
            </w:r>
            <w:r w:rsidR="00B926DD" w:rsidRPr="00224A21">
              <w:rPr>
                <w:rFonts w:ascii="Arial" w:eastAsia="Times New Roman" w:hAnsi="Arial" w:cs="Arial"/>
                <w:b/>
                <w:bCs/>
                <w:color w:val="000000"/>
                <w:lang w:eastAsia="pl-PL"/>
              </w:rPr>
              <w:t xml:space="preserve">przyznanie dotacji celowej </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hideMark/>
          </w:tcPr>
          <w:p w14:paraId="6B90BDFA" w14:textId="5EA7C76F" w:rsidR="002845FC" w:rsidRPr="00224A21" w:rsidRDefault="002845FC" w:rsidP="00C50B72">
            <w:pPr>
              <w:spacing w:after="0" w:line="240" w:lineRule="auto"/>
              <w:jc w:val="center"/>
              <w:rPr>
                <w:rFonts w:ascii="Arial" w:eastAsia="Times New Roman" w:hAnsi="Arial" w:cs="Arial"/>
                <w:b/>
                <w:bCs/>
                <w:color w:val="000000"/>
                <w:lang w:eastAsia="pl-PL"/>
              </w:rPr>
            </w:pPr>
            <w:r w:rsidRPr="00224A21">
              <w:rPr>
                <w:rFonts w:ascii="Arial" w:eastAsia="Times New Roman" w:hAnsi="Arial" w:cs="Arial"/>
                <w:b/>
                <w:bCs/>
                <w:lang w:eastAsia="pl-PL"/>
              </w:rPr>
              <w:t xml:space="preserve">Kwota </w:t>
            </w:r>
            <w:r w:rsidR="00B926DD" w:rsidRPr="00224A21">
              <w:rPr>
                <w:rFonts w:ascii="Arial" w:eastAsia="Times New Roman" w:hAnsi="Arial" w:cs="Arial"/>
                <w:b/>
                <w:bCs/>
                <w:lang w:eastAsia="pl-PL"/>
              </w:rPr>
              <w:t xml:space="preserve">dotacji celowej dla uczelni w 2019 r. </w:t>
            </w:r>
          </w:p>
        </w:tc>
        <w:tc>
          <w:tcPr>
            <w:tcW w:w="7053" w:type="dxa"/>
            <w:tcBorders>
              <w:top w:val="single" w:sz="4" w:space="0" w:color="auto"/>
              <w:left w:val="nil"/>
              <w:bottom w:val="single" w:sz="4" w:space="0" w:color="auto"/>
              <w:right w:val="single" w:sz="4" w:space="0" w:color="auto"/>
            </w:tcBorders>
            <w:shd w:val="clear" w:color="auto" w:fill="D9D9D9" w:themeFill="background1" w:themeFillShade="D9"/>
          </w:tcPr>
          <w:p w14:paraId="17ACB461" w14:textId="77777777" w:rsidR="00671D6A" w:rsidRPr="00224A21" w:rsidRDefault="002845FC" w:rsidP="00C50B72">
            <w:pPr>
              <w:spacing w:after="0" w:line="240" w:lineRule="auto"/>
              <w:jc w:val="center"/>
              <w:rPr>
                <w:rFonts w:ascii="Arial" w:eastAsia="Times New Roman" w:hAnsi="Arial" w:cs="Arial"/>
                <w:b/>
                <w:bCs/>
                <w:lang w:eastAsia="pl-PL"/>
              </w:rPr>
            </w:pPr>
            <w:r w:rsidRPr="00224A21">
              <w:rPr>
                <w:rFonts w:ascii="Arial" w:eastAsia="Times New Roman" w:hAnsi="Arial" w:cs="Arial"/>
                <w:b/>
                <w:bCs/>
                <w:lang w:eastAsia="pl-PL"/>
              </w:rPr>
              <w:t>Czego dotyczy przedsięwzięcie</w:t>
            </w:r>
            <w:r w:rsidR="00B926DD" w:rsidRPr="00224A21">
              <w:rPr>
                <w:rFonts w:ascii="Arial" w:eastAsia="Times New Roman" w:hAnsi="Arial" w:cs="Arial"/>
                <w:b/>
                <w:bCs/>
                <w:lang w:eastAsia="pl-PL"/>
              </w:rPr>
              <w:t xml:space="preserve"> </w:t>
            </w:r>
          </w:p>
          <w:p w14:paraId="2AD508A6" w14:textId="4FCA1C4E" w:rsidR="002845FC" w:rsidRPr="00224A21" w:rsidRDefault="00B926DD" w:rsidP="00C50B72">
            <w:pPr>
              <w:spacing w:after="0" w:line="240" w:lineRule="auto"/>
              <w:jc w:val="center"/>
              <w:rPr>
                <w:rFonts w:ascii="Arial" w:eastAsia="Times New Roman" w:hAnsi="Arial" w:cs="Arial"/>
                <w:b/>
                <w:bCs/>
                <w:color w:val="000000"/>
                <w:lang w:eastAsia="pl-PL"/>
              </w:rPr>
            </w:pPr>
            <w:r w:rsidRPr="00224A21">
              <w:rPr>
                <w:rFonts w:ascii="Arial" w:eastAsia="Times New Roman" w:hAnsi="Arial" w:cs="Arial"/>
                <w:b/>
                <w:bCs/>
                <w:color w:val="000000"/>
                <w:lang w:eastAsia="pl-PL"/>
              </w:rPr>
              <w:t>objęte umową o przyznanie dotacji celowej</w:t>
            </w:r>
          </w:p>
        </w:tc>
      </w:tr>
      <w:tr w:rsidR="002845FC" w:rsidRPr="00224A21" w14:paraId="1E93F840" w14:textId="77777777" w:rsidTr="00825113">
        <w:trPr>
          <w:trHeight w:val="915"/>
        </w:trPr>
        <w:tc>
          <w:tcPr>
            <w:tcW w:w="640" w:type="dxa"/>
            <w:tcBorders>
              <w:top w:val="nil"/>
              <w:left w:val="single" w:sz="4" w:space="0" w:color="auto"/>
              <w:bottom w:val="single" w:sz="4" w:space="0" w:color="auto"/>
              <w:right w:val="single" w:sz="4" w:space="0" w:color="auto"/>
            </w:tcBorders>
            <w:shd w:val="clear" w:color="auto" w:fill="auto"/>
            <w:noWrap/>
            <w:hideMark/>
          </w:tcPr>
          <w:p w14:paraId="6C7AF191" w14:textId="77777777" w:rsidR="002845FC" w:rsidRPr="00224A21" w:rsidRDefault="002845FC" w:rsidP="00C50B72">
            <w:pPr>
              <w:spacing w:after="0" w:line="240" w:lineRule="auto"/>
              <w:jc w:val="right"/>
              <w:rPr>
                <w:rFonts w:ascii="Arial" w:eastAsia="Times New Roman" w:hAnsi="Arial" w:cs="Arial"/>
                <w:color w:val="000000"/>
                <w:lang w:eastAsia="pl-PL"/>
              </w:rPr>
            </w:pPr>
            <w:bookmarkStart w:id="0" w:name="_GoBack" w:colFirst="2" w:colLast="2"/>
            <w:r w:rsidRPr="00224A21">
              <w:rPr>
                <w:rFonts w:ascii="Arial" w:eastAsia="Times New Roman" w:hAnsi="Arial" w:cs="Arial"/>
                <w:color w:val="000000"/>
                <w:lang w:eastAsia="pl-PL"/>
              </w:rPr>
              <w:t>1.</w:t>
            </w:r>
          </w:p>
        </w:tc>
        <w:tc>
          <w:tcPr>
            <w:tcW w:w="2616" w:type="dxa"/>
            <w:tcBorders>
              <w:top w:val="nil"/>
              <w:left w:val="nil"/>
              <w:bottom w:val="single" w:sz="4" w:space="0" w:color="auto"/>
              <w:right w:val="single" w:sz="4" w:space="0" w:color="auto"/>
            </w:tcBorders>
            <w:shd w:val="clear" w:color="auto" w:fill="auto"/>
            <w:hideMark/>
          </w:tcPr>
          <w:p w14:paraId="43923658" w14:textId="77777777" w:rsidR="002845FC" w:rsidRPr="00224A21" w:rsidRDefault="002845FC" w:rsidP="00C50B72">
            <w:pPr>
              <w:spacing w:after="0" w:line="240" w:lineRule="auto"/>
              <w:rPr>
                <w:rFonts w:ascii="Arial" w:eastAsia="Times New Roman" w:hAnsi="Arial" w:cs="Arial"/>
                <w:color w:val="000000"/>
                <w:lang w:eastAsia="pl-PL"/>
              </w:rPr>
            </w:pPr>
            <w:r w:rsidRPr="00224A21">
              <w:rPr>
                <w:rFonts w:ascii="Arial" w:eastAsia="Times New Roman" w:hAnsi="Arial" w:cs="Arial"/>
                <w:color w:val="000000"/>
                <w:lang w:eastAsia="pl-PL"/>
              </w:rPr>
              <w:t>Politechnika Rzeszowska im. Ignacego Łukasiewicza w Rzeszowie</w:t>
            </w:r>
          </w:p>
        </w:tc>
        <w:tc>
          <w:tcPr>
            <w:tcW w:w="2409" w:type="dxa"/>
            <w:tcBorders>
              <w:top w:val="nil"/>
              <w:left w:val="nil"/>
              <w:bottom w:val="single" w:sz="4" w:space="0" w:color="auto"/>
              <w:right w:val="single" w:sz="4" w:space="0" w:color="auto"/>
            </w:tcBorders>
            <w:shd w:val="clear" w:color="auto" w:fill="auto"/>
            <w:hideMark/>
          </w:tcPr>
          <w:p w14:paraId="5B3BB2BF" w14:textId="77777777" w:rsidR="002845FC" w:rsidRPr="00224A21" w:rsidRDefault="002845FC" w:rsidP="00C50B72">
            <w:pPr>
              <w:spacing w:after="0" w:line="240" w:lineRule="auto"/>
              <w:rPr>
                <w:rFonts w:ascii="Arial" w:eastAsia="Times New Roman" w:hAnsi="Arial" w:cs="Arial"/>
                <w:color w:val="000000"/>
                <w:lang w:eastAsia="pl-PL"/>
              </w:rPr>
            </w:pPr>
            <w:r w:rsidRPr="00224A21">
              <w:rPr>
                <w:rFonts w:ascii="Arial" w:eastAsia="Times New Roman" w:hAnsi="Arial" w:cs="Arial"/>
                <w:color w:val="000000"/>
                <w:lang w:eastAsia="pl-PL"/>
              </w:rPr>
              <w:t xml:space="preserve">Doposażenie gabinetów usprawnienia ruchowego w Centrum Fizjoterapii i Sportu Politechniki Rzeszowskiej im. </w:t>
            </w:r>
            <w:r w:rsidRPr="00224A21">
              <w:rPr>
                <w:rFonts w:ascii="Arial" w:eastAsia="Times New Roman" w:hAnsi="Arial" w:cs="Arial"/>
                <w:color w:val="000000"/>
                <w:lang w:eastAsia="pl-PL"/>
              </w:rPr>
              <w:br/>
              <w:t xml:space="preserve">I. Łukasiewicza  </w:t>
            </w:r>
          </w:p>
        </w:tc>
        <w:tc>
          <w:tcPr>
            <w:tcW w:w="1276" w:type="dxa"/>
            <w:tcBorders>
              <w:top w:val="nil"/>
              <w:left w:val="nil"/>
              <w:bottom w:val="single" w:sz="4" w:space="0" w:color="auto"/>
              <w:right w:val="single" w:sz="4" w:space="0" w:color="auto"/>
            </w:tcBorders>
            <w:shd w:val="clear" w:color="auto" w:fill="auto"/>
            <w:noWrap/>
            <w:vAlign w:val="bottom"/>
            <w:hideMark/>
          </w:tcPr>
          <w:p w14:paraId="1C452EFE" w14:textId="77777777" w:rsidR="002845FC" w:rsidRPr="00224A21" w:rsidRDefault="002845FC" w:rsidP="00C50B72">
            <w:pPr>
              <w:spacing w:after="0" w:line="240" w:lineRule="auto"/>
              <w:jc w:val="right"/>
              <w:rPr>
                <w:rFonts w:ascii="Arial" w:eastAsia="Times New Roman" w:hAnsi="Arial" w:cs="Arial"/>
                <w:color w:val="000000"/>
                <w:lang w:eastAsia="pl-PL"/>
              </w:rPr>
            </w:pPr>
            <w:r w:rsidRPr="00224A21">
              <w:rPr>
                <w:rFonts w:ascii="Arial" w:eastAsia="Times New Roman" w:hAnsi="Arial" w:cs="Arial"/>
                <w:color w:val="000000"/>
                <w:lang w:eastAsia="pl-PL"/>
              </w:rPr>
              <w:t>300 064,10</w:t>
            </w:r>
          </w:p>
        </w:tc>
        <w:tc>
          <w:tcPr>
            <w:tcW w:w="7053" w:type="dxa"/>
            <w:tcBorders>
              <w:top w:val="nil"/>
              <w:left w:val="nil"/>
              <w:bottom w:val="single" w:sz="4" w:space="0" w:color="auto"/>
              <w:right w:val="single" w:sz="4" w:space="0" w:color="auto"/>
            </w:tcBorders>
          </w:tcPr>
          <w:p w14:paraId="64E7E1D4" w14:textId="7AD832D8" w:rsidR="00671D6A" w:rsidRPr="00224A21" w:rsidRDefault="002845FC" w:rsidP="00E1051D">
            <w:pPr>
              <w:spacing w:after="0" w:line="240" w:lineRule="auto"/>
              <w:jc w:val="both"/>
              <w:rPr>
                <w:rFonts w:ascii="Arial" w:eastAsia="Times New Roman" w:hAnsi="Arial" w:cs="Arial"/>
                <w:color w:val="000000"/>
                <w:lang w:eastAsia="pl-PL"/>
              </w:rPr>
            </w:pPr>
            <w:r w:rsidRPr="00224A21">
              <w:rPr>
                <w:rFonts w:ascii="Arial" w:eastAsia="Times New Roman" w:hAnsi="Arial" w:cs="Arial"/>
                <w:color w:val="000000"/>
                <w:lang w:eastAsia="pl-PL"/>
              </w:rPr>
              <w:t>Doposażenie gabinetów w Centrum Fizjoterapii i Sportu Politechniki Rz</w:t>
            </w:r>
            <w:r w:rsidR="00E64344" w:rsidRPr="00224A21">
              <w:rPr>
                <w:rFonts w:ascii="Arial" w:eastAsia="Times New Roman" w:hAnsi="Arial" w:cs="Arial"/>
                <w:color w:val="000000"/>
                <w:lang w:eastAsia="pl-PL"/>
              </w:rPr>
              <w:t>eszowskiej</w:t>
            </w:r>
            <w:r w:rsidRPr="00224A21">
              <w:rPr>
                <w:rFonts w:ascii="Arial" w:eastAsia="Times New Roman" w:hAnsi="Arial" w:cs="Arial"/>
                <w:color w:val="000000"/>
                <w:lang w:eastAsia="pl-PL"/>
              </w:rPr>
              <w:t xml:space="preserve"> w urządzenia rehabilitacyjne i treningowe oraz aparaturę </w:t>
            </w:r>
            <w:r w:rsidR="00767FC2" w:rsidRPr="00224A21">
              <w:rPr>
                <w:rFonts w:ascii="Arial" w:eastAsia="Times New Roman" w:hAnsi="Arial" w:cs="Arial"/>
                <w:color w:val="000000"/>
                <w:lang w:eastAsia="pl-PL"/>
              </w:rPr>
              <w:t>kontrolna</w:t>
            </w:r>
            <w:r w:rsidRPr="00224A21">
              <w:rPr>
                <w:rFonts w:ascii="Arial" w:eastAsia="Times New Roman" w:hAnsi="Arial" w:cs="Arial"/>
                <w:color w:val="000000"/>
                <w:lang w:eastAsia="pl-PL"/>
              </w:rPr>
              <w:t xml:space="preserve"> pomiarową i badawczą. </w:t>
            </w:r>
          </w:p>
          <w:p w14:paraId="61A56D0D" w14:textId="77777777" w:rsidR="002845FC" w:rsidRPr="00224A21" w:rsidRDefault="002845FC" w:rsidP="00E1051D">
            <w:pPr>
              <w:spacing w:after="0" w:line="240" w:lineRule="auto"/>
              <w:jc w:val="both"/>
              <w:rPr>
                <w:rFonts w:ascii="Arial" w:eastAsia="Times New Roman" w:hAnsi="Arial" w:cs="Arial"/>
                <w:color w:val="000000"/>
                <w:lang w:eastAsia="pl-PL"/>
              </w:rPr>
            </w:pPr>
            <w:r w:rsidRPr="00224A21">
              <w:rPr>
                <w:rFonts w:ascii="Arial" w:eastAsia="Times New Roman" w:hAnsi="Arial" w:cs="Arial"/>
                <w:color w:val="000000"/>
                <w:lang w:eastAsia="pl-PL"/>
              </w:rPr>
              <w:t xml:space="preserve">Urządzenia maja służyć studentom wszystkich kierunków uczelni, ale przede wszystkim studentom kierunku </w:t>
            </w:r>
            <w:r w:rsidR="00825113" w:rsidRPr="00224A21">
              <w:rPr>
                <w:rFonts w:ascii="Arial" w:eastAsia="Times New Roman" w:hAnsi="Arial" w:cs="Arial"/>
                <w:color w:val="000000"/>
                <w:lang w:eastAsia="pl-PL"/>
              </w:rPr>
              <w:t>i</w:t>
            </w:r>
            <w:r w:rsidRPr="00224A21">
              <w:rPr>
                <w:rFonts w:ascii="Arial" w:eastAsia="Times New Roman" w:hAnsi="Arial" w:cs="Arial"/>
                <w:color w:val="000000"/>
                <w:lang w:eastAsia="pl-PL"/>
              </w:rPr>
              <w:t>nżynieria medyczna oraz lotnictwo i kosmonautyka (pilotaż), a także studentom z różnego rodzaju niepełnosprawnościami i problemami zdrowotnymi w obrębie układu ruchu.</w:t>
            </w:r>
          </w:p>
          <w:p w14:paraId="41D28F3A" w14:textId="77777777" w:rsidR="00CB54DD" w:rsidRPr="00224A21" w:rsidRDefault="00CB54DD" w:rsidP="00E1051D">
            <w:pPr>
              <w:spacing w:after="0" w:line="240" w:lineRule="auto"/>
              <w:jc w:val="both"/>
              <w:rPr>
                <w:rFonts w:ascii="Arial" w:eastAsia="Times New Roman" w:hAnsi="Arial" w:cs="Arial"/>
                <w:color w:val="000000"/>
                <w:lang w:eastAsia="pl-PL"/>
              </w:rPr>
            </w:pPr>
          </w:p>
          <w:p w14:paraId="25288571" w14:textId="7E42F6C4" w:rsidR="00CB54DD" w:rsidRPr="00224A21" w:rsidRDefault="00CB54DD" w:rsidP="00E1051D">
            <w:pPr>
              <w:spacing w:after="0" w:line="240" w:lineRule="auto"/>
              <w:jc w:val="both"/>
              <w:rPr>
                <w:rFonts w:ascii="Arial" w:eastAsia="Times New Roman" w:hAnsi="Arial" w:cs="Arial"/>
                <w:color w:val="000000"/>
                <w:lang w:eastAsia="pl-PL"/>
              </w:rPr>
            </w:pPr>
            <w:r w:rsidRPr="00224A21">
              <w:rPr>
                <w:rFonts w:ascii="Arial" w:eastAsia="Times New Roman" w:hAnsi="Arial" w:cs="Arial"/>
                <w:color w:val="000000"/>
                <w:u w:val="single"/>
                <w:lang w:eastAsia="pl-PL"/>
              </w:rPr>
              <w:t>Planowane zakupy</w:t>
            </w:r>
            <w:r w:rsidRPr="00224A21">
              <w:rPr>
                <w:rFonts w:ascii="Arial" w:eastAsia="Times New Roman" w:hAnsi="Arial" w:cs="Arial"/>
                <w:color w:val="000000"/>
                <w:lang w:eastAsia="pl-PL"/>
              </w:rPr>
              <w:t xml:space="preserve">: </w:t>
            </w:r>
            <w:r w:rsidR="00F42E2A" w:rsidRPr="00224A21">
              <w:rPr>
                <w:rFonts w:ascii="Arial" w:eastAsia="Times New Roman" w:hAnsi="Arial" w:cs="Arial"/>
                <w:color w:val="000000"/>
                <w:lang w:eastAsia="pl-PL"/>
              </w:rPr>
              <w:t xml:space="preserve">m.in.: </w:t>
            </w:r>
            <w:r w:rsidR="00767FC2" w:rsidRPr="00224A21">
              <w:rPr>
                <w:rFonts w:ascii="Arial" w:eastAsia="Times New Roman" w:hAnsi="Arial" w:cs="Arial"/>
                <w:color w:val="000000"/>
                <w:lang w:eastAsia="pl-PL"/>
              </w:rPr>
              <w:t xml:space="preserve">aparat do: terapii falą uderzeniową, dwukanałowego wykonywania zabiegów magnetoterapii, krioterapii oraz </w:t>
            </w:r>
            <w:r w:rsidR="00F42E2A" w:rsidRPr="00224A21">
              <w:rPr>
                <w:rFonts w:ascii="Arial" w:eastAsia="Times New Roman" w:hAnsi="Arial" w:cs="Arial"/>
                <w:color w:val="000000"/>
                <w:lang w:eastAsia="pl-PL"/>
              </w:rPr>
              <w:t xml:space="preserve">oprogramowanie do oceny i treningu równowagi, stabilności i kontroli sensomotorycznej, zestaw do rejestracji i analizy EMG, żyroskop wraz z napędem </w:t>
            </w:r>
            <w:r w:rsidR="00767FC2" w:rsidRPr="00224A21">
              <w:rPr>
                <w:rFonts w:ascii="Arial" w:eastAsia="Times New Roman" w:hAnsi="Arial" w:cs="Arial"/>
                <w:color w:val="000000"/>
                <w:lang w:eastAsia="pl-PL"/>
              </w:rPr>
              <w:t>silnikowy</w:t>
            </w:r>
            <w:r w:rsidR="00224A21" w:rsidRPr="00224A21">
              <w:rPr>
                <w:rFonts w:ascii="Arial" w:eastAsia="Times New Roman" w:hAnsi="Arial" w:cs="Arial"/>
                <w:color w:val="000000"/>
                <w:lang w:eastAsia="pl-PL"/>
              </w:rPr>
              <w:t>m</w:t>
            </w:r>
            <w:r w:rsidR="00767FC2" w:rsidRPr="00224A21">
              <w:rPr>
                <w:rFonts w:ascii="Arial" w:eastAsia="Times New Roman" w:hAnsi="Arial" w:cs="Arial"/>
                <w:color w:val="000000"/>
                <w:lang w:eastAsia="pl-PL"/>
              </w:rPr>
              <w:t>, dostosowany do montażu zewnętrznych urządzeń pomiarowych</w:t>
            </w:r>
            <w:r w:rsidR="00224A21" w:rsidRPr="00224A21">
              <w:rPr>
                <w:rFonts w:ascii="Arial" w:eastAsia="Times New Roman" w:hAnsi="Arial" w:cs="Arial"/>
                <w:color w:val="000000"/>
                <w:lang w:eastAsia="pl-PL"/>
              </w:rPr>
              <w:t>.</w:t>
            </w:r>
            <w:r w:rsidR="00767FC2" w:rsidRPr="00224A21">
              <w:rPr>
                <w:rFonts w:ascii="Arial" w:eastAsia="Times New Roman" w:hAnsi="Arial" w:cs="Arial"/>
                <w:color w:val="000000"/>
                <w:lang w:eastAsia="pl-PL"/>
              </w:rPr>
              <w:t xml:space="preserve"> </w:t>
            </w:r>
          </w:p>
        </w:tc>
      </w:tr>
      <w:bookmarkEnd w:id="0"/>
      <w:tr w:rsidR="002845FC" w:rsidRPr="00224A21" w14:paraId="4161CA29" w14:textId="77777777" w:rsidTr="00825113">
        <w:trPr>
          <w:trHeight w:val="570"/>
        </w:trPr>
        <w:tc>
          <w:tcPr>
            <w:tcW w:w="640" w:type="dxa"/>
            <w:tcBorders>
              <w:top w:val="nil"/>
              <w:left w:val="single" w:sz="4" w:space="0" w:color="auto"/>
              <w:bottom w:val="single" w:sz="4" w:space="0" w:color="auto"/>
              <w:right w:val="single" w:sz="4" w:space="0" w:color="auto"/>
            </w:tcBorders>
            <w:shd w:val="clear" w:color="auto" w:fill="auto"/>
            <w:noWrap/>
            <w:hideMark/>
          </w:tcPr>
          <w:p w14:paraId="2DA76B92" w14:textId="77777777" w:rsidR="002845FC" w:rsidRPr="00224A21" w:rsidRDefault="002845FC" w:rsidP="00C50B72">
            <w:pPr>
              <w:spacing w:after="0" w:line="240" w:lineRule="auto"/>
              <w:jc w:val="right"/>
              <w:rPr>
                <w:rFonts w:ascii="Arial" w:eastAsia="Times New Roman" w:hAnsi="Arial" w:cs="Arial"/>
                <w:color w:val="000000"/>
                <w:lang w:eastAsia="pl-PL"/>
              </w:rPr>
            </w:pPr>
            <w:r w:rsidRPr="00224A21">
              <w:rPr>
                <w:rFonts w:ascii="Arial" w:eastAsia="Times New Roman" w:hAnsi="Arial" w:cs="Arial"/>
                <w:color w:val="000000"/>
                <w:lang w:eastAsia="pl-PL"/>
              </w:rPr>
              <w:t>2.</w:t>
            </w:r>
          </w:p>
        </w:tc>
        <w:tc>
          <w:tcPr>
            <w:tcW w:w="2616" w:type="dxa"/>
            <w:tcBorders>
              <w:top w:val="nil"/>
              <w:left w:val="nil"/>
              <w:bottom w:val="single" w:sz="4" w:space="0" w:color="auto"/>
              <w:right w:val="single" w:sz="4" w:space="0" w:color="auto"/>
            </w:tcBorders>
            <w:shd w:val="clear" w:color="auto" w:fill="auto"/>
            <w:hideMark/>
          </w:tcPr>
          <w:p w14:paraId="0AD67BFC" w14:textId="77777777" w:rsidR="002845FC" w:rsidRPr="00224A21" w:rsidRDefault="002845FC" w:rsidP="00C50B72">
            <w:pPr>
              <w:spacing w:after="0" w:line="240" w:lineRule="auto"/>
              <w:rPr>
                <w:rFonts w:ascii="Arial" w:eastAsia="Times New Roman" w:hAnsi="Arial" w:cs="Arial"/>
                <w:color w:val="000000"/>
                <w:lang w:eastAsia="pl-PL"/>
              </w:rPr>
            </w:pPr>
            <w:r w:rsidRPr="00224A21">
              <w:rPr>
                <w:rFonts w:ascii="Arial" w:eastAsia="Times New Roman" w:hAnsi="Arial" w:cs="Arial"/>
                <w:color w:val="000000"/>
                <w:lang w:eastAsia="pl-PL"/>
              </w:rPr>
              <w:t>Państwowa Wyższa Szkoła Zawodowa im. prof. Stanisława Tarnowskiego w Tarnobrzegu</w:t>
            </w:r>
          </w:p>
        </w:tc>
        <w:tc>
          <w:tcPr>
            <w:tcW w:w="2409" w:type="dxa"/>
            <w:tcBorders>
              <w:top w:val="nil"/>
              <w:left w:val="nil"/>
              <w:bottom w:val="single" w:sz="4" w:space="0" w:color="auto"/>
              <w:right w:val="single" w:sz="4" w:space="0" w:color="auto"/>
            </w:tcBorders>
            <w:shd w:val="clear" w:color="auto" w:fill="auto"/>
            <w:hideMark/>
          </w:tcPr>
          <w:p w14:paraId="615F3202" w14:textId="77777777" w:rsidR="002845FC" w:rsidRPr="00224A21" w:rsidRDefault="002845FC" w:rsidP="00C50B72">
            <w:pPr>
              <w:spacing w:after="0" w:line="240" w:lineRule="auto"/>
              <w:rPr>
                <w:rFonts w:ascii="Arial" w:eastAsia="Times New Roman" w:hAnsi="Arial" w:cs="Arial"/>
                <w:color w:val="000000"/>
                <w:lang w:eastAsia="pl-PL"/>
              </w:rPr>
            </w:pPr>
            <w:r w:rsidRPr="00224A21">
              <w:rPr>
                <w:rFonts w:ascii="Arial" w:eastAsia="Times New Roman" w:hAnsi="Arial" w:cs="Arial"/>
                <w:color w:val="000000"/>
                <w:lang w:eastAsia="pl-PL"/>
              </w:rPr>
              <w:t>Podniesienie jakości kształcenia w PWSZ w Tarnobrzegu poprzez zakup wyposażenia dla celów dydaktycznych</w:t>
            </w:r>
          </w:p>
        </w:tc>
        <w:tc>
          <w:tcPr>
            <w:tcW w:w="1276" w:type="dxa"/>
            <w:tcBorders>
              <w:top w:val="nil"/>
              <w:left w:val="nil"/>
              <w:bottom w:val="single" w:sz="4" w:space="0" w:color="auto"/>
              <w:right w:val="single" w:sz="4" w:space="0" w:color="auto"/>
            </w:tcBorders>
            <w:shd w:val="clear" w:color="auto" w:fill="auto"/>
            <w:noWrap/>
            <w:vAlign w:val="bottom"/>
            <w:hideMark/>
          </w:tcPr>
          <w:p w14:paraId="1C0E7129" w14:textId="77777777" w:rsidR="002845FC" w:rsidRPr="00224A21" w:rsidRDefault="002845FC" w:rsidP="00C50B72">
            <w:pPr>
              <w:spacing w:after="0" w:line="240" w:lineRule="auto"/>
              <w:jc w:val="right"/>
              <w:rPr>
                <w:rFonts w:ascii="Arial" w:eastAsia="Times New Roman" w:hAnsi="Arial" w:cs="Arial"/>
                <w:color w:val="000000"/>
                <w:lang w:eastAsia="pl-PL"/>
              </w:rPr>
            </w:pPr>
            <w:r w:rsidRPr="00224A21">
              <w:rPr>
                <w:rFonts w:ascii="Arial" w:eastAsia="Times New Roman" w:hAnsi="Arial" w:cs="Arial"/>
                <w:color w:val="000000"/>
                <w:lang w:eastAsia="pl-PL"/>
              </w:rPr>
              <w:t>113 000,00</w:t>
            </w:r>
          </w:p>
        </w:tc>
        <w:tc>
          <w:tcPr>
            <w:tcW w:w="7053" w:type="dxa"/>
            <w:tcBorders>
              <w:top w:val="nil"/>
              <w:left w:val="nil"/>
              <w:bottom w:val="single" w:sz="4" w:space="0" w:color="auto"/>
              <w:right w:val="single" w:sz="4" w:space="0" w:color="auto"/>
            </w:tcBorders>
          </w:tcPr>
          <w:p w14:paraId="140962EA" w14:textId="77777777" w:rsidR="00671D6A" w:rsidRPr="00224A21" w:rsidRDefault="002845FC" w:rsidP="00E1051D">
            <w:pPr>
              <w:spacing w:after="0" w:line="240" w:lineRule="auto"/>
              <w:jc w:val="both"/>
              <w:rPr>
                <w:rFonts w:ascii="Arial" w:eastAsia="Times New Roman" w:hAnsi="Arial" w:cs="Arial"/>
                <w:color w:val="000000"/>
                <w:lang w:eastAsia="pl-PL"/>
              </w:rPr>
            </w:pPr>
            <w:r w:rsidRPr="00224A21">
              <w:rPr>
                <w:rFonts w:ascii="Arial" w:eastAsia="Times New Roman" w:hAnsi="Arial" w:cs="Arial"/>
                <w:color w:val="000000"/>
                <w:lang w:eastAsia="pl-PL"/>
              </w:rPr>
              <w:t>Zakup serwera wysokiej jakości umożliwi pełny i niezakłócony dostęp pracownikom i studentom uczelni do systemów informatycznych uczelni oraz serwerów zewnętrznych obsługujących naukę i szkolnictwo wyższe</w:t>
            </w:r>
            <w:r w:rsidR="00671D6A" w:rsidRPr="00224A21">
              <w:rPr>
                <w:rFonts w:ascii="Arial" w:eastAsia="Times New Roman" w:hAnsi="Arial" w:cs="Arial"/>
                <w:color w:val="000000"/>
                <w:lang w:eastAsia="pl-PL"/>
              </w:rPr>
              <w:t>,</w:t>
            </w:r>
            <w:r w:rsidRPr="00224A21">
              <w:rPr>
                <w:rFonts w:ascii="Arial" w:eastAsia="Times New Roman" w:hAnsi="Arial" w:cs="Arial"/>
                <w:color w:val="000000"/>
                <w:lang w:eastAsia="pl-PL"/>
              </w:rPr>
              <w:t xml:space="preserve"> jak np. jednolity system </w:t>
            </w:r>
            <w:proofErr w:type="spellStart"/>
            <w:r w:rsidRPr="00224A21">
              <w:rPr>
                <w:rFonts w:ascii="Arial" w:eastAsia="Times New Roman" w:hAnsi="Arial" w:cs="Arial"/>
                <w:color w:val="000000"/>
                <w:lang w:eastAsia="pl-PL"/>
              </w:rPr>
              <w:t>antyplagiatowy</w:t>
            </w:r>
            <w:proofErr w:type="spellEnd"/>
            <w:r w:rsidRPr="00224A21">
              <w:rPr>
                <w:rFonts w:ascii="Arial" w:eastAsia="Times New Roman" w:hAnsi="Arial" w:cs="Arial"/>
                <w:color w:val="000000"/>
                <w:lang w:eastAsia="pl-PL"/>
              </w:rPr>
              <w:t xml:space="preserve">, dostęp do Wirtualnej Biblioteki Nauki lub </w:t>
            </w:r>
            <w:proofErr w:type="spellStart"/>
            <w:r w:rsidRPr="00224A21">
              <w:rPr>
                <w:rFonts w:ascii="Arial" w:eastAsia="Times New Roman" w:hAnsi="Arial" w:cs="Arial"/>
                <w:color w:val="000000"/>
                <w:lang w:eastAsia="pl-PL"/>
              </w:rPr>
              <w:t>ProAcademica</w:t>
            </w:r>
            <w:proofErr w:type="spellEnd"/>
            <w:r w:rsidRPr="00224A21">
              <w:rPr>
                <w:rFonts w:ascii="Arial" w:eastAsia="Times New Roman" w:hAnsi="Arial" w:cs="Arial"/>
                <w:color w:val="000000"/>
                <w:lang w:eastAsia="pl-PL"/>
              </w:rPr>
              <w:t xml:space="preserve">. </w:t>
            </w:r>
          </w:p>
          <w:p w14:paraId="4403AAA5" w14:textId="77777777" w:rsidR="002845FC" w:rsidRPr="00224A21" w:rsidRDefault="002845FC" w:rsidP="00E1051D">
            <w:pPr>
              <w:spacing w:after="0" w:line="240" w:lineRule="auto"/>
              <w:jc w:val="both"/>
              <w:rPr>
                <w:rFonts w:ascii="Arial" w:eastAsia="Times New Roman" w:hAnsi="Arial" w:cs="Arial"/>
                <w:color w:val="000000"/>
                <w:lang w:eastAsia="pl-PL"/>
              </w:rPr>
            </w:pPr>
            <w:r w:rsidRPr="00224A21">
              <w:rPr>
                <w:rFonts w:ascii="Arial" w:eastAsia="Times New Roman" w:hAnsi="Arial" w:cs="Arial"/>
                <w:color w:val="000000"/>
                <w:lang w:eastAsia="pl-PL"/>
              </w:rPr>
              <w:t xml:space="preserve">Są to podstawowe standardy wymagane od uczelni w zakresie dostępu do zasobów bibliotecznych oraz internetowych baz danych. </w:t>
            </w:r>
          </w:p>
          <w:p w14:paraId="0A5A6441" w14:textId="77777777" w:rsidR="00CB54DD" w:rsidRPr="00224A21" w:rsidRDefault="00CB54DD" w:rsidP="00E1051D">
            <w:pPr>
              <w:spacing w:after="0" w:line="240" w:lineRule="auto"/>
              <w:jc w:val="both"/>
              <w:rPr>
                <w:rFonts w:ascii="Arial" w:eastAsia="Times New Roman" w:hAnsi="Arial" w:cs="Arial"/>
                <w:color w:val="000000"/>
                <w:u w:val="single"/>
                <w:lang w:eastAsia="pl-PL"/>
              </w:rPr>
            </w:pPr>
          </w:p>
          <w:p w14:paraId="71180417" w14:textId="2F4AF3B3" w:rsidR="00435F9B" w:rsidRPr="00224A21" w:rsidRDefault="00435F9B" w:rsidP="00E1051D">
            <w:pPr>
              <w:spacing w:after="0" w:line="240" w:lineRule="auto"/>
              <w:jc w:val="both"/>
              <w:rPr>
                <w:rFonts w:ascii="Arial" w:eastAsia="Times New Roman" w:hAnsi="Arial" w:cs="Arial"/>
                <w:color w:val="000000"/>
                <w:lang w:eastAsia="pl-PL"/>
              </w:rPr>
            </w:pPr>
            <w:r w:rsidRPr="00224A21">
              <w:rPr>
                <w:rFonts w:ascii="Arial" w:eastAsia="Times New Roman" w:hAnsi="Arial" w:cs="Arial"/>
                <w:color w:val="000000"/>
                <w:u w:val="single"/>
                <w:lang w:eastAsia="pl-PL"/>
              </w:rPr>
              <w:lastRenderedPageBreak/>
              <w:t>Planowane zakupy</w:t>
            </w:r>
            <w:r w:rsidRPr="00224A21">
              <w:rPr>
                <w:rFonts w:ascii="Arial" w:eastAsia="Times New Roman" w:hAnsi="Arial" w:cs="Arial"/>
                <w:color w:val="000000"/>
                <w:lang w:eastAsia="pl-PL"/>
              </w:rPr>
              <w:t xml:space="preserve">: </w:t>
            </w:r>
            <w:r w:rsidR="00CB54DD" w:rsidRPr="00224A21">
              <w:rPr>
                <w:rFonts w:ascii="Arial" w:eastAsia="Times New Roman" w:hAnsi="Arial" w:cs="Arial"/>
                <w:color w:val="000000"/>
                <w:lang w:eastAsia="pl-PL"/>
              </w:rPr>
              <w:t xml:space="preserve">do pracowni umiejętności pielęgniarskich: fantomy dziecka do zabiegów resuscytacyjnych, fantom noworodka do zabiegów ratujących życie, sprzęt informatyczny: </w:t>
            </w:r>
            <w:r w:rsidR="007B7A88" w:rsidRPr="00224A21">
              <w:rPr>
                <w:rFonts w:ascii="Arial" w:eastAsia="Times New Roman" w:hAnsi="Arial" w:cs="Arial"/>
                <w:color w:val="000000"/>
                <w:lang w:eastAsia="pl-PL"/>
              </w:rPr>
              <w:t xml:space="preserve">dwa </w:t>
            </w:r>
            <w:r w:rsidR="00CB54DD" w:rsidRPr="00224A21">
              <w:rPr>
                <w:rFonts w:ascii="Arial" w:eastAsia="Times New Roman" w:hAnsi="Arial" w:cs="Arial"/>
                <w:color w:val="000000"/>
                <w:lang w:eastAsia="pl-PL"/>
              </w:rPr>
              <w:t>serwer</w:t>
            </w:r>
            <w:r w:rsidR="00E0706E" w:rsidRPr="00224A21">
              <w:rPr>
                <w:rFonts w:ascii="Arial" w:eastAsia="Times New Roman" w:hAnsi="Arial" w:cs="Arial"/>
                <w:color w:val="000000"/>
                <w:lang w:eastAsia="pl-PL"/>
              </w:rPr>
              <w:t>y</w:t>
            </w:r>
            <w:r w:rsidR="00CB54DD" w:rsidRPr="00224A21">
              <w:rPr>
                <w:rFonts w:ascii="Arial" w:eastAsia="Times New Roman" w:hAnsi="Arial" w:cs="Arial"/>
                <w:color w:val="000000"/>
                <w:lang w:eastAsia="pl-PL"/>
              </w:rPr>
              <w:t xml:space="preserve">, macierz.   </w:t>
            </w:r>
          </w:p>
        </w:tc>
      </w:tr>
      <w:tr w:rsidR="002845FC" w:rsidRPr="00224A21" w14:paraId="207128D8" w14:textId="77777777" w:rsidTr="00825113">
        <w:trPr>
          <w:trHeight w:val="855"/>
        </w:trPr>
        <w:tc>
          <w:tcPr>
            <w:tcW w:w="640" w:type="dxa"/>
            <w:tcBorders>
              <w:top w:val="nil"/>
              <w:left w:val="single" w:sz="4" w:space="0" w:color="auto"/>
              <w:bottom w:val="single" w:sz="4" w:space="0" w:color="auto"/>
              <w:right w:val="single" w:sz="4" w:space="0" w:color="auto"/>
            </w:tcBorders>
            <w:shd w:val="clear" w:color="auto" w:fill="auto"/>
            <w:noWrap/>
            <w:hideMark/>
          </w:tcPr>
          <w:p w14:paraId="5F955EA2" w14:textId="77777777" w:rsidR="002845FC" w:rsidRPr="00224A21" w:rsidRDefault="002845FC" w:rsidP="00C50B72">
            <w:pPr>
              <w:spacing w:after="0" w:line="240" w:lineRule="auto"/>
              <w:jc w:val="right"/>
              <w:rPr>
                <w:rFonts w:ascii="Arial" w:eastAsia="Times New Roman" w:hAnsi="Arial" w:cs="Arial"/>
                <w:color w:val="000000"/>
                <w:lang w:eastAsia="pl-PL"/>
              </w:rPr>
            </w:pPr>
            <w:r w:rsidRPr="00224A21">
              <w:rPr>
                <w:rFonts w:ascii="Arial" w:eastAsia="Times New Roman" w:hAnsi="Arial" w:cs="Arial"/>
                <w:color w:val="000000"/>
                <w:lang w:eastAsia="pl-PL"/>
              </w:rPr>
              <w:lastRenderedPageBreak/>
              <w:t>3.</w:t>
            </w:r>
          </w:p>
        </w:tc>
        <w:tc>
          <w:tcPr>
            <w:tcW w:w="2616" w:type="dxa"/>
            <w:tcBorders>
              <w:top w:val="nil"/>
              <w:left w:val="nil"/>
              <w:bottom w:val="single" w:sz="4" w:space="0" w:color="auto"/>
              <w:right w:val="single" w:sz="4" w:space="0" w:color="auto"/>
            </w:tcBorders>
            <w:shd w:val="clear" w:color="auto" w:fill="auto"/>
            <w:hideMark/>
          </w:tcPr>
          <w:p w14:paraId="005C6198" w14:textId="77777777" w:rsidR="002845FC" w:rsidRPr="00224A21" w:rsidRDefault="002845FC" w:rsidP="00C50B72">
            <w:pPr>
              <w:spacing w:after="0" w:line="240" w:lineRule="auto"/>
              <w:rPr>
                <w:rFonts w:ascii="Arial" w:eastAsia="Times New Roman" w:hAnsi="Arial" w:cs="Arial"/>
                <w:color w:val="000000"/>
                <w:lang w:eastAsia="pl-PL"/>
              </w:rPr>
            </w:pPr>
            <w:r w:rsidRPr="00224A21">
              <w:rPr>
                <w:rFonts w:ascii="Arial" w:eastAsia="Times New Roman" w:hAnsi="Arial" w:cs="Arial"/>
                <w:color w:val="000000"/>
                <w:lang w:eastAsia="pl-PL"/>
              </w:rPr>
              <w:t>Państwowa Wyższa Szkoła Zawodowa im. Jana Grodka w Sanoku</w:t>
            </w:r>
          </w:p>
        </w:tc>
        <w:tc>
          <w:tcPr>
            <w:tcW w:w="2409" w:type="dxa"/>
            <w:tcBorders>
              <w:top w:val="nil"/>
              <w:left w:val="nil"/>
              <w:bottom w:val="single" w:sz="4" w:space="0" w:color="auto"/>
              <w:right w:val="single" w:sz="4" w:space="0" w:color="auto"/>
            </w:tcBorders>
            <w:shd w:val="clear" w:color="auto" w:fill="auto"/>
            <w:hideMark/>
          </w:tcPr>
          <w:p w14:paraId="7318B78B" w14:textId="77777777" w:rsidR="002845FC" w:rsidRPr="00224A21" w:rsidRDefault="002845FC" w:rsidP="00C50B72">
            <w:pPr>
              <w:spacing w:after="0" w:line="240" w:lineRule="auto"/>
              <w:rPr>
                <w:rFonts w:ascii="Arial" w:eastAsia="Times New Roman" w:hAnsi="Arial" w:cs="Arial"/>
                <w:color w:val="000000"/>
                <w:lang w:eastAsia="pl-PL"/>
              </w:rPr>
            </w:pPr>
            <w:r w:rsidRPr="00224A21">
              <w:rPr>
                <w:rFonts w:ascii="Arial" w:eastAsia="Times New Roman" w:hAnsi="Arial" w:cs="Arial"/>
                <w:color w:val="000000"/>
                <w:lang w:eastAsia="pl-PL"/>
              </w:rPr>
              <w:t xml:space="preserve">Wyposażenie pracowni umożliwiające kształcenie praktyczne na kierunku Gospodarka w ekosystemach rolnych i leśnych – studia I </w:t>
            </w:r>
            <w:proofErr w:type="spellStart"/>
            <w:r w:rsidRPr="00224A21">
              <w:rPr>
                <w:rFonts w:ascii="Arial" w:eastAsia="Times New Roman" w:hAnsi="Arial" w:cs="Arial"/>
                <w:color w:val="000000"/>
                <w:lang w:eastAsia="pl-PL"/>
              </w:rPr>
              <w:t>i</w:t>
            </w:r>
            <w:proofErr w:type="spellEnd"/>
            <w:r w:rsidRPr="00224A21">
              <w:rPr>
                <w:rFonts w:ascii="Arial" w:eastAsia="Times New Roman" w:hAnsi="Arial" w:cs="Arial"/>
                <w:color w:val="000000"/>
                <w:lang w:eastAsia="pl-PL"/>
              </w:rPr>
              <w:t xml:space="preserve"> II stopnia.</w:t>
            </w:r>
          </w:p>
        </w:tc>
        <w:tc>
          <w:tcPr>
            <w:tcW w:w="1276" w:type="dxa"/>
            <w:tcBorders>
              <w:top w:val="nil"/>
              <w:left w:val="nil"/>
              <w:bottom w:val="single" w:sz="4" w:space="0" w:color="auto"/>
              <w:right w:val="single" w:sz="4" w:space="0" w:color="auto"/>
            </w:tcBorders>
            <w:shd w:val="clear" w:color="auto" w:fill="auto"/>
            <w:noWrap/>
            <w:vAlign w:val="bottom"/>
            <w:hideMark/>
          </w:tcPr>
          <w:p w14:paraId="16463999" w14:textId="77777777" w:rsidR="002845FC" w:rsidRPr="00224A21" w:rsidRDefault="002845FC" w:rsidP="00C50B72">
            <w:pPr>
              <w:spacing w:after="0" w:line="240" w:lineRule="auto"/>
              <w:jc w:val="right"/>
              <w:rPr>
                <w:rFonts w:ascii="Arial" w:eastAsia="Times New Roman" w:hAnsi="Arial" w:cs="Arial"/>
                <w:color w:val="000000"/>
                <w:lang w:eastAsia="pl-PL"/>
              </w:rPr>
            </w:pPr>
            <w:r w:rsidRPr="00224A21">
              <w:rPr>
                <w:rFonts w:ascii="Arial" w:eastAsia="Times New Roman" w:hAnsi="Arial" w:cs="Arial"/>
                <w:color w:val="000000"/>
                <w:lang w:eastAsia="pl-PL"/>
              </w:rPr>
              <w:t>100 000,00</w:t>
            </w:r>
          </w:p>
        </w:tc>
        <w:tc>
          <w:tcPr>
            <w:tcW w:w="7053" w:type="dxa"/>
            <w:tcBorders>
              <w:top w:val="nil"/>
              <w:left w:val="nil"/>
              <w:bottom w:val="single" w:sz="4" w:space="0" w:color="auto"/>
              <w:right w:val="single" w:sz="4" w:space="0" w:color="auto"/>
            </w:tcBorders>
          </w:tcPr>
          <w:p w14:paraId="595ACBF1" w14:textId="77777777" w:rsidR="00671D6A" w:rsidRPr="00224A21" w:rsidRDefault="002845FC" w:rsidP="00E1051D">
            <w:pPr>
              <w:spacing w:after="0" w:line="240" w:lineRule="auto"/>
              <w:jc w:val="both"/>
              <w:rPr>
                <w:rFonts w:ascii="Arial" w:eastAsia="Times New Roman" w:hAnsi="Arial" w:cs="Arial"/>
                <w:color w:val="000000"/>
                <w:lang w:eastAsia="pl-PL"/>
              </w:rPr>
            </w:pPr>
            <w:r w:rsidRPr="00224A21">
              <w:rPr>
                <w:rFonts w:ascii="Arial" w:eastAsia="Times New Roman" w:hAnsi="Arial" w:cs="Arial"/>
                <w:color w:val="000000"/>
                <w:lang w:eastAsia="pl-PL"/>
              </w:rPr>
              <w:t xml:space="preserve">Wyposażenie pracowni umożliwiające kształcenie praktyczne na kierunku gospodarka w ekosystemach rolnych i leśnych. </w:t>
            </w:r>
          </w:p>
          <w:p w14:paraId="1F547E7B" w14:textId="77777777" w:rsidR="00476E11" w:rsidRPr="00224A21" w:rsidRDefault="002845FC" w:rsidP="00476E11">
            <w:pPr>
              <w:spacing w:after="0" w:line="240" w:lineRule="auto"/>
              <w:jc w:val="both"/>
              <w:rPr>
                <w:rFonts w:ascii="Arial" w:eastAsia="Times New Roman" w:hAnsi="Arial" w:cs="Arial"/>
                <w:color w:val="000000"/>
                <w:lang w:eastAsia="pl-PL"/>
              </w:rPr>
            </w:pPr>
            <w:r w:rsidRPr="00224A21">
              <w:rPr>
                <w:rFonts w:ascii="Arial" w:eastAsia="Times New Roman" w:hAnsi="Arial" w:cs="Arial"/>
                <w:color w:val="000000"/>
                <w:lang w:eastAsia="pl-PL"/>
              </w:rPr>
              <w:t xml:space="preserve">Program kształcenia praktycznego na ww. kierunku oraz efekty kształcenia, których realizacji ma służy wnioskowane wyposażenie zostały oparte na podstawie konsultacji z absolwentami i studentami PWSZ, konsultacjach zewnętrznych z potencjalnymi pracodawcami oraz na wzorcach i materiałach międzynarodowych. </w:t>
            </w:r>
          </w:p>
          <w:p w14:paraId="40B86A4B" w14:textId="77777777" w:rsidR="00CB54DD" w:rsidRPr="00224A21" w:rsidRDefault="00CB54DD" w:rsidP="00476E11">
            <w:pPr>
              <w:spacing w:after="0" w:line="240" w:lineRule="auto"/>
              <w:jc w:val="both"/>
              <w:rPr>
                <w:rFonts w:ascii="Arial" w:eastAsia="Times New Roman" w:hAnsi="Arial" w:cs="Arial"/>
                <w:color w:val="000000"/>
                <w:u w:val="single"/>
                <w:lang w:eastAsia="pl-PL"/>
              </w:rPr>
            </w:pPr>
          </w:p>
          <w:p w14:paraId="1F1C6C3D" w14:textId="6A01BFF3" w:rsidR="00671D6A" w:rsidRPr="00224A21" w:rsidRDefault="00671D6A" w:rsidP="00476E11">
            <w:pPr>
              <w:spacing w:after="0" w:line="240" w:lineRule="auto"/>
              <w:jc w:val="both"/>
              <w:rPr>
                <w:rFonts w:ascii="Arial" w:eastAsia="Times New Roman" w:hAnsi="Arial" w:cs="Arial"/>
                <w:color w:val="000000"/>
                <w:lang w:eastAsia="pl-PL"/>
              </w:rPr>
            </w:pPr>
            <w:r w:rsidRPr="00224A21">
              <w:rPr>
                <w:rFonts w:ascii="Arial" w:eastAsia="Times New Roman" w:hAnsi="Arial" w:cs="Arial"/>
                <w:color w:val="000000"/>
                <w:u w:val="single"/>
                <w:lang w:eastAsia="pl-PL"/>
              </w:rPr>
              <w:t>Planowane zakupy:</w:t>
            </w:r>
            <w:r w:rsidRPr="00224A21">
              <w:rPr>
                <w:rFonts w:ascii="Arial" w:eastAsia="Times New Roman" w:hAnsi="Arial" w:cs="Arial"/>
                <w:color w:val="000000"/>
                <w:lang w:eastAsia="pl-PL"/>
              </w:rPr>
              <w:t xml:space="preserve"> </w:t>
            </w:r>
            <w:r w:rsidR="00476E11" w:rsidRPr="00224A21">
              <w:rPr>
                <w:rFonts w:ascii="Arial" w:eastAsia="Times New Roman" w:hAnsi="Arial" w:cs="Arial"/>
                <w:color w:val="000000"/>
                <w:lang w:eastAsia="pl-PL"/>
              </w:rPr>
              <w:t>dotyczą specjalistycznego wyposażenia pracowni do kształcenia na kierunku gospodarka w ekosystemach rolnych i leśnych –</w:t>
            </w:r>
            <w:r w:rsidR="00224A21" w:rsidRPr="00224A21">
              <w:rPr>
                <w:rFonts w:ascii="Arial" w:eastAsia="Times New Roman" w:hAnsi="Arial" w:cs="Arial"/>
                <w:color w:val="000000"/>
                <w:lang w:eastAsia="pl-PL"/>
              </w:rPr>
              <w:t xml:space="preserve"> </w:t>
            </w:r>
            <w:r w:rsidR="00476E11" w:rsidRPr="00224A21">
              <w:rPr>
                <w:rFonts w:ascii="Arial" w:eastAsia="Times New Roman" w:hAnsi="Arial" w:cs="Arial"/>
                <w:color w:val="000000"/>
                <w:lang w:eastAsia="pl-PL"/>
              </w:rPr>
              <w:t>mineralizator mikrofalowy</w:t>
            </w:r>
            <w:r w:rsidR="009620B9" w:rsidRPr="00224A21">
              <w:rPr>
                <w:rFonts w:ascii="Arial" w:eastAsia="Times New Roman" w:hAnsi="Arial" w:cs="Arial"/>
                <w:color w:val="000000"/>
                <w:lang w:eastAsia="pl-PL"/>
              </w:rPr>
              <w:t>.</w:t>
            </w:r>
          </w:p>
        </w:tc>
      </w:tr>
      <w:tr w:rsidR="002845FC" w:rsidRPr="00224A21" w14:paraId="5E71CEF3" w14:textId="77777777" w:rsidTr="00825113">
        <w:trPr>
          <w:trHeight w:val="570"/>
        </w:trPr>
        <w:tc>
          <w:tcPr>
            <w:tcW w:w="640" w:type="dxa"/>
            <w:tcBorders>
              <w:top w:val="nil"/>
              <w:left w:val="single" w:sz="4" w:space="0" w:color="auto"/>
              <w:bottom w:val="single" w:sz="4" w:space="0" w:color="auto"/>
              <w:right w:val="single" w:sz="4" w:space="0" w:color="auto"/>
            </w:tcBorders>
            <w:shd w:val="clear" w:color="auto" w:fill="auto"/>
            <w:noWrap/>
            <w:hideMark/>
          </w:tcPr>
          <w:p w14:paraId="3038A14A" w14:textId="77777777" w:rsidR="002845FC" w:rsidRPr="00224A21" w:rsidRDefault="002845FC" w:rsidP="00C50B72">
            <w:pPr>
              <w:spacing w:after="0" w:line="240" w:lineRule="auto"/>
              <w:jc w:val="right"/>
              <w:rPr>
                <w:rFonts w:ascii="Arial" w:eastAsia="Times New Roman" w:hAnsi="Arial" w:cs="Arial"/>
                <w:color w:val="000000"/>
                <w:lang w:eastAsia="pl-PL"/>
              </w:rPr>
            </w:pPr>
            <w:r w:rsidRPr="00224A21">
              <w:rPr>
                <w:rFonts w:ascii="Arial" w:eastAsia="Times New Roman" w:hAnsi="Arial" w:cs="Arial"/>
                <w:color w:val="000000"/>
                <w:lang w:eastAsia="pl-PL"/>
              </w:rPr>
              <w:t>4.</w:t>
            </w:r>
          </w:p>
        </w:tc>
        <w:tc>
          <w:tcPr>
            <w:tcW w:w="2616" w:type="dxa"/>
            <w:tcBorders>
              <w:top w:val="nil"/>
              <w:left w:val="nil"/>
              <w:bottom w:val="single" w:sz="4" w:space="0" w:color="auto"/>
              <w:right w:val="single" w:sz="4" w:space="0" w:color="auto"/>
            </w:tcBorders>
            <w:shd w:val="clear" w:color="auto" w:fill="auto"/>
            <w:hideMark/>
          </w:tcPr>
          <w:p w14:paraId="07905DEA" w14:textId="77777777" w:rsidR="002845FC" w:rsidRPr="00224A21" w:rsidRDefault="002845FC" w:rsidP="00C50B72">
            <w:pPr>
              <w:spacing w:after="0" w:line="240" w:lineRule="auto"/>
              <w:rPr>
                <w:rFonts w:ascii="Arial" w:eastAsia="Times New Roman" w:hAnsi="Arial" w:cs="Arial"/>
                <w:color w:val="000000"/>
                <w:lang w:eastAsia="pl-PL"/>
              </w:rPr>
            </w:pPr>
            <w:r w:rsidRPr="00224A21">
              <w:rPr>
                <w:rFonts w:ascii="Arial" w:eastAsia="Times New Roman" w:hAnsi="Arial" w:cs="Arial"/>
                <w:color w:val="000000"/>
                <w:lang w:eastAsia="pl-PL"/>
              </w:rPr>
              <w:t xml:space="preserve">Podkarpacka Szkoła Wyższa im. Bł. Ks. Władysława </w:t>
            </w:r>
            <w:proofErr w:type="spellStart"/>
            <w:r w:rsidRPr="00224A21">
              <w:rPr>
                <w:rFonts w:ascii="Arial" w:eastAsia="Times New Roman" w:hAnsi="Arial" w:cs="Arial"/>
                <w:color w:val="000000"/>
                <w:lang w:eastAsia="pl-PL"/>
              </w:rPr>
              <w:t>Findysza</w:t>
            </w:r>
            <w:proofErr w:type="spellEnd"/>
            <w:r w:rsidRPr="00224A21">
              <w:rPr>
                <w:rFonts w:ascii="Arial" w:eastAsia="Times New Roman" w:hAnsi="Arial" w:cs="Arial"/>
                <w:color w:val="000000"/>
                <w:lang w:eastAsia="pl-PL"/>
              </w:rPr>
              <w:t xml:space="preserve"> w Jaśle</w:t>
            </w:r>
          </w:p>
        </w:tc>
        <w:tc>
          <w:tcPr>
            <w:tcW w:w="2409" w:type="dxa"/>
            <w:tcBorders>
              <w:top w:val="nil"/>
              <w:left w:val="nil"/>
              <w:bottom w:val="single" w:sz="4" w:space="0" w:color="auto"/>
              <w:right w:val="single" w:sz="4" w:space="0" w:color="auto"/>
            </w:tcBorders>
            <w:shd w:val="clear" w:color="auto" w:fill="auto"/>
            <w:noWrap/>
            <w:hideMark/>
          </w:tcPr>
          <w:p w14:paraId="486F9F2B" w14:textId="77777777" w:rsidR="002845FC" w:rsidRPr="00224A21" w:rsidRDefault="002845FC" w:rsidP="00C50B72">
            <w:pPr>
              <w:spacing w:after="0" w:line="240" w:lineRule="auto"/>
              <w:rPr>
                <w:rFonts w:ascii="Arial" w:eastAsia="Times New Roman" w:hAnsi="Arial" w:cs="Arial"/>
                <w:color w:val="000000"/>
                <w:lang w:eastAsia="pl-PL"/>
              </w:rPr>
            </w:pPr>
            <w:r w:rsidRPr="00224A21">
              <w:rPr>
                <w:rFonts w:ascii="Arial" w:eastAsia="Times New Roman" w:hAnsi="Arial" w:cs="Arial"/>
                <w:color w:val="000000"/>
                <w:lang w:eastAsia="pl-PL"/>
              </w:rPr>
              <w:t>Pracownia do projektowania przestrzennego 3D</w:t>
            </w:r>
          </w:p>
        </w:tc>
        <w:tc>
          <w:tcPr>
            <w:tcW w:w="1276" w:type="dxa"/>
            <w:tcBorders>
              <w:top w:val="nil"/>
              <w:left w:val="nil"/>
              <w:bottom w:val="single" w:sz="4" w:space="0" w:color="auto"/>
              <w:right w:val="single" w:sz="4" w:space="0" w:color="auto"/>
            </w:tcBorders>
            <w:shd w:val="clear" w:color="auto" w:fill="auto"/>
            <w:noWrap/>
            <w:vAlign w:val="bottom"/>
            <w:hideMark/>
          </w:tcPr>
          <w:p w14:paraId="7D3A0132" w14:textId="77777777" w:rsidR="002845FC" w:rsidRPr="00224A21" w:rsidRDefault="002845FC" w:rsidP="00C50B72">
            <w:pPr>
              <w:spacing w:after="0" w:line="240" w:lineRule="auto"/>
              <w:jc w:val="right"/>
              <w:rPr>
                <w:rFonts w:ascii="Arial" w:eastAsia="Times New Roman" w:hAnsi="Arial" w:cs="Arial"/>
                <w:color w:val="000000"/>
                <w:lang w:eastAsia="pl-PL"/>
              </w:rPr>
            </w:pPr>
            <w:r w:rsidRPr="00224A21">
              <w:rPr>
                <w:rFonts w:ascii="Arial" w:eastAsia="Times New Roman" w:hAnsi="Arial" w:cs="Arial"/>
                <w:color w:val="000000"/>
                <w:lang w:eastAsia="pl-PL"/>
              </w:rPr>
              <w:t>50 000,00</w:t>
            </w:r>
          </w:p>
        </w:tc>
        <w:tc>
          <w:tcPr>
            <w:tcW w:w="7053" w:type="dxa"/>
            <w:tcBorders>
              <w:top w:val="nil"/>
              <w:left w:val="nil"/>
              <w:bottom w:val="single" w:sz="4" w:space="0" w:color="auto"/>
              <w:right w:val="single" w:sz="4" w:space="0" w:color="auto"/>
            </w:tcBorders>
          </w:tcPr>
          <w:p w14:paraId="67B1D53D" w14:textId="77777777" w:rsidR="00671D6A" w:rsidRPr="00224A21" w:rsidRDefault="002845FC" w:rsidP="00E1051D">
            <w:pPr>
              <w:spacing w:after="0" w:line="240" w:lineRule="auto"/>
              <w:jc w:val="both"/>
              <w:rPr>
                <w:rFonts w:ascii="Arial" w:eastAsia="Times New Roman" w:hAnsi="Arial" w:cs="Arial"/>
                <w:color w:val="000000"/>
                <w:lang w:eastAsia="pl-PL"/>
              </w:rPr>
            </w:pPr>
            <w:r w:rsidRPr="00224A21">
              <w:rPr>
                <w:rFonts w:ascii="Arial" w:eastAsia="Times New Roman" w:hAnsi="Arial" w:cs="Arial"/>
                <w:color w:val="000000"/>
                <w:lang w:eastAsia="pl-PL"/>
              </w:rPr>
              <w:t xml:space="preserve">Utworzenie pracowni do projektowania przestrzennego 3D przyczyni się do uatrakcyjnienia oferty edukacyjnej na kierunku transport (II st.), poszerzy zainteresowania studentów (zasady funkcjonowania systemów AutoCAD, tworzenie dokumentacji technicznej oraz modelowania3D), podniesie ich poziom wiedzy i umiejętności, a tym samym przyczyni się do zwiększenia naboru na kierunku </w:t>
            </w:r>
            <w:r w:rsidR="00E64344" w:rsidRPr="00224A21">
              <w:rPr>
                <w:rFonts w:ascii="Arial" w:eastAsia="Times New Roman" w:hAnsi="Arial" w:cs="Arial"/>
                <w:color w:val="000000"/>
                <w:lang w:eastAsia="pl-PL"/>
              </w:rPr>
              <w:t>- t</w:t>
            </w:r>
            <w:r w:rsidRPr="00224A21">
              <w:rPr>
                <w:rFonts w:ascii="Arial" w:eastAsia="Times New Roman" w:hAnsi="Arial" w:cs="Arial"/>
                <w:color w:val="000000"/>
                <w:lang w:eastAsia="pl-PL"/>
              </w:rPr>
              <w:t xml:space="preserve">ransport. </w:t>
            </w:r>
          </w:p>
          <w:p w14:paraId="5867F739" w14:textId="77777777" w:rsidR="00CB54DD" w:rsidRPr="00224A21" w:rsidRDefault="002845FC" w:rsidP="00E1051D">
            <w:pPr>
              <w:spacing w:after="0" w:line="240" w:lineRule="auto"/>
              <w:jc w:val="both"/>
              <w:rPr>
                <w:rFonts w:ascii="Arial" w:eastAsia="Times New Roman" w:hAnsi="Arial" w:cs="Arial"/>
                <w:color w:val="000000"/>
                <w:lang w:eastAsia="pl-PL"/>
              </w:rPr>
            </w:pPr>
            <w:r w:rsidRPr="00224A21">
              <w:rPr>
                <w:rFonts w:ascii="Arial" w:eastAsia="Times New Roman" w:hAnsi="Arial" w:cs="Arial"/>
                <w:color w:val="000000"/>
                <w:lang w:eastAsia="pl-PL"/>
              </w:rPr>
              <w:t xml:space="preserve">Wg danych WUP w Rzeszowie do zawodów najbardziej deficytowych należą m.in. pracownicy transportowi. </w:t>
            </w:r>
          </w:p>
          <w:p w14:paraId="13B20DE2" w14:textId="77777777" w:rsidR="00CB54DD" w:rsidRPr="00224A21" w:rsidRDefault="00CB54DD" w:rsidP="00E1051D">
            <w:pPr>
              <w:spacing w:after="0" w:line="240" w:lineRule="auto"/>
              <w:jc w:val="both"/>
              <w:rPr>
                <w:rFonts w:ascii="Arial" w:eastAsia="Times New Roman" w:hAnsi="Arial" w:cs="Arial"/>
                <w:color w:val="000000"/>
                <w:u w:val="single"/>
                <w:lang w:eastAsia="pl-PL"/>
              </w:rPr>
            </w:pPr>
          </w:p>
          <w:p w14:paraId="354CCD6E" w14:textId="5CA24AC6" w:rsidR="002845FC" w:rsidRPr="00224A21" w:rsidRDefault="002845FC" w:rsidP="00E1051D">
            <w:pPr>
              <w:spacing w:after="0" w:line="240" w:lineRule="auto"/>
              <w:jc w:val="both"/>
              <w:rPr>
                <w:rFonts w:ascii="Arial" w:eastAsia="Times New Roman" w:hAnsi="Arial" w:cs="Arial"/>
                <w:color w:val="000000"/>
                <w:lang w:eastAsia="pl-PL"/>
              </w:rPr>
            </w:pPr>
            <w:r w:rsidRPr="00224A21">
              <w:rPr>
                <w:rFonts w:ascii="Arial" w:eastAsia="Times New Roman" w:hAnsi="Arial" w:cs="Arial"/>
                <w:color w:val="000000"/>
                <w:u w:val="single"/>
                <w:lang w:eastAsia="pl-PL"/>
              </w:rPr>
              <w:t>Planowane zakupy</w:t>
            </w:r>
            <w:r w:rsidRPr="00224A21">
              <w:rPr>
                <w:rFonts w:ascii="Arial" w:eastAsia="Times New Roman" w:hAnsi="Arial" w:cs="Arial"/>
                <w:color w:val="000000"/>
                <w:lang w:eastAsia="pl-PL"/>
              </w:rPr>
              <w:t>: laptopy, projektor</w:t>
            </w:r>
            <w:r w:rsidR="009620B9" w:rsidRPr="00224A21">
              <w:rPr>
                <w:rFonts w:ascii="Arial" w:eastAsia="Times New Roman" w:hAnsi="Arial" w:cs="Arial"/>
                <w:color w:val="000000"/>
                <w:lang w:eastAsia="pl-PL"/>
              </w:rPr>
              <w:t xml:space="preserve"> laserowy</w:t>
            </w:r>
            <w:r w:rsidRPr="00224A21">
              <w:rPr>
                <w:rFonts w:ascii="Arial" w:eastAsia="Times New Roman" w:hAnsi="Arial" w:cs="Arial"/>
                <w:color w:val="000000"/>
                <w:lang w:eastAsia="pl-PL"/>
              </w:rPr>
              <w:t>.</w:t>
            </w:r>
          </w:p>
        </w:tc>
      </w:tr>
      <w:tr w:rsidR="002845FC" w:rsidRPr="00224A21" w14:paraId="1FA14A94" w14:textId="77777777" w:rsidTr="00825113">
        <w:trPr>
          <w:trHeight w:val="855"/>
        </w:trPr>
        <w:tc>
          <w:tcPr>
            <w:tcW w:w="640" w:type="dxa"/>
            <w:tcBorders>
              <w:top w:val="nil"/>
              <w:left w:val="single" w:sz="4" w:space="0" w:color="auto"/>
              <w:bottom w:val="single" w:sz="4" w:space="0" w:color="auto"/>
              <w:right w:val="single" w:sz="4" w:space="0" w:color="auto"/>
            </w:tcBorders>
            <w:shd w:val="clear" w:color="auto" w:fill="auto"/>
            <w:noWrap/>
            <w:hideMark/>
          </w:tcPr>
          <w:p w14:paraId="4F1D1FE3" w14:textId="77777777" w:rsidR="002845FC" w:rsidRPr="00224A21" w:rsidRDefault="002845FC" w:rsidP="00C50B72">
            <w:pPr>
              <w:spacing w:after="0" w:line="240" w:lineRule="auto"/>
              <w:jc w:val="right"/>
              <w:rPr>
                <w:rFonts w:ascii="Arial" w:eastAsia="Times New Roman" w:hAnsi="Arial" w:cs="Arial"/>
                <w:color w:val="000000"/>
                <w:lang w:eastAsia="pl-PL"/>
              </w:rPr>
            </w:pPr>
            <w:r w:rsidRPr="00224A21">
              <w:rPr>
                <w:rFonts w:ascii="Arial" w:eastAsia="Times New Roman" w:hAnsi="Arial" w:cs="Arial"/>
                <w:color w:val="000000"/>
                <w:lang w:eastAsia="pl-PL"/>
              </w:rPr>
              <w:t>5.</w:t>
            </w:r>
          </w:p>
        </w:tc>
        <w:tc>
          <w:tcPr>
            <w:tcW w:w="2616" w:type="dxa"/>
            <w:tcBorders>
              <w:top w:val="nil"/>
              <w:left w:val="nil"/>
              <w:bottom w:val="single" w:sz="4" w:space="0" w:color="auto"/>
              <w:right w:val="single" w:sz="4" w:space="0" w:color="auto"/>
            </w:tcBorders>
            <w:shd w:val="clear" w:color="auto" w:fill="auto"/>
            <w:hideMark/>
          </w:tcPr>
          <w:p w14:paraId="2B5D189D" w14:textId="77777777" w:rsidR="002845FC" w:rsidRPr="00224A21" w:rsidRDefault="002845FC" w:rsidP="00C50B72">
            <w:pPr>
              <w:spacing w:after="0" w:line="240" w:lineRule="auto"/>
              <w:rPr>
                <w:rFonts w:ascii="Arial" w:eastAsia="Times New Roman" w:hAnsi="Arial" w:cs="Arial"/>
                <w:color w:val="000000"/>
                <w:lang w:eastAsia="pl-PL"/>
              </w:rPr>
            </w:pPr>
            <w:r w:rsidRPr="00224A21">
              <w:rPr>
                <w:rFonts w:ascii="Arial" w:eastAsia="Times New Roman" w:hAnsi="Arial" w:cs="Arial"/>
                <w:color w:val="000000"/>
                <w:lang w:eastAsia="pl-PL"/>
              </w:rPr>
              <w:t>Państwowa Wyższa Szkoła Techniczno-Ekonomiczna im. ks. Bronisława Markiewicza  w Jarosławiu</w:t>
            </w:r>
          </w:p>
        </w:tc>
        <w:tc>
          <w:tcPr>
            <w:tcW w:w="2409" w:type="dxa"/>
            <w:tcBorders>
              <w:top w:val="nil"/>
              <w:left w:val="nil"/>
              <w:bottom w:val="single" w:sz="4" w:space="0" w:color="auto"/>
              <w:right w:val="single" w:sz="4" w:space="0" w:color="auto"/>
            </w:tcBorders>
            <w:shd w:val="clear" w:color="auto" w:fill="auto"/>
            <w:hideMark/>
          </w:tcPr>
          <w:p w14:paraId="2D860E03" w14:textId="77777777" w:rsidR="002845FC" w:rsidRPr="00224A21" w:rsidRDefault="002845FC" w:rsidP="00C50B72">
            <w:pPr>
              <w:spacing w:after="0" w:line="240" w:lineRule="auto"/>
              <w:rPr>
                <w:rFonts w:ascii="Arial" w:eastAsia="Times New Roman" w:hAnsi="Arial" w:cs="Arial"/>
                <w:color w:val="000000"/>
                <w:lang w:eastAsia="pl-PL"/>
              </w:rPr>
            </w:pPr>
            <w:r w:rsidRPr="00224A21">
              <w:rPr>
                <w:rFonts w:ascii="Arial" w:eastAsia="Times New Roman" w:hAnsi="Arial" w:cs="Arial"/>
                <w:color w:val="000000"/>
                <w:lang w:eastAsia="pl-PL"/>
              </w:rPr>
              <w:t>Utworzenie pracowni hotelarskiej dla potrzeb kształcenia praktycznego studentów kierunku hotelarstwo i animacja czasu wolnego</w:t>
            </w:r>
          </w:p>
        </w:tc>
        <w:tc>
          <w:tcPr>
            <w:tcW w:w="1276" w:type="dxa"/>
            <w:tcBorders>
              <w:top w:val="nil"/>
              <w:left w:val="nil"/>
              <w:bottom w:val="single" w:sz="4" w:space="0" w:color="auto"/>
              <w:right w:val="single" w:sz="4" w:space="0" w:color="auto"/>
            </w:tcBorders>
            <w:shd w:val="clear" w:color="auto" w:fill="auto"/>
            <w:noWrap/>
            <w:vAlign w:val="bottom"/>
            <w:hideMark/>
          </w:tcPr>
          <w:p w14:paraId="0AD44DCD" w14:textId="77777777" w:rsidR="002845FC" w:rsidRPr="00224A21" w:rsidRDefault="002845FC" w:rsidP="00C50B72">
            <w:pPr>
              <w:spacing w:after="0" w:line="240" w:lineRule="auto"/>
              <w:jc w:val="right"/>
              <w:rPr>
                <w:rFonts w:ascii="Arial" w:eastAsia="Times New Roman" w:hAnsi="Arial" w:cs="Arial"/>
                <w:color w:val="000000"/>
                <w:lang w:eastAsia="pl-PL"/>
              </w:rPr>
            </w:pPr>
            <w:r w:rsidRPr="00224A21">
              <w:rPr>
                <w:rFonts w:ascii="Arial" w:eastAsia="Times New Roman" w:hAnsi="Arial" w:cs="Arial"/>
                <w:color w:val="000000"/>
                <w:lang w:eastAsia="pl-PL"/>
              </w:rPr>
              <w:t>48 708,00</w:t>
            </w:r>
          </w:p>
        </w:tc>
        <w:tc>
          <w:tcPr>
            <w:tcW w:w="7053" w:type="dxa"/>
            <w:tcBorders>
              <w:top w:val="nil"/>
              <w:left w:val="nil"/>
              <w:bottom w:val="single" w:sz="4" w:space="0" w:color="auto"/>
              <w:right w:val="single" w:sz="4" w:space="0" w:color="auto"/>
            </w:tcBorders>
          </w:tcPr>
          <w:p w14:paraId="223CC078" w14:textId="77777777" w:rsidR="00671D6A" w:rsidRPr="00224A21" w:rsidRDefault="002845FC" w:rsidP="00E1051D">
            <w:pPr>
              <w:spacing w:after="0" w:line="240" w:lineRule="auto"/>
              <w:jc w:val="both"/>
              <w:rPr>
                <w:rFonts w:ascii="Arial" w:eastAsia="Times New Roman" w:hAnsi="Arial" w:cs="Arial"/>
                <w:color w:val="000000"/>
                <w:lang w:eastAsia="pl-PL"/>
              </w:rPr>
            </w:pPr>
            <w:r w:rsidRPr="00224A21">
              <w:rPr>
                <w:rFonts w:ascii="Arial" w:eastAsia="Times New Roman" w:hAnsi="Arial" w:cs="Arial"/>
                <w:color w:val="000000"/>
                <w:lang w:eastAsia="pl-PL"/>
              </w:rPr>
              <w:t xml:space="preserve">Utworzenie dla potrzeb kształcenia praktycznego pracowni hotelarskiej ma na celu skorelowanie metod specjalistycznego szkolenia praktycznego studentów z zapotrzebowaniem na określone umiejętności zgłaszane przez studentów czyli uatrakcyjnienie studiów na kierunku </w:t>
            </w:r>
            <w:r w:rsidR="00E64344" w:rsidRPr="00224A21">
              <w:rPr>
                <w:rFonts w:ascii="Arial" w:eastAsia="Times New Roman" w:hAnsi="Arial" w:cs="Arial"/>
                <w:color w:val="000000"/>
                <w:lang w:eastAsia="pl-PL"/>
              </w:rPr>
              <w:t>- h</w:t>
            </w:r>
            <w:r w:rsidRPr="00224A21">
              <w:rPr>
                <w:rFonts w:ascii="Arial" w:eastAsia="Times New Roman" w:hAnsi="Arial" w:cs="Arial"/>
                <w:color w:val="000000"/>
                <w:lang w:eastAsia="pl-PL"/>
              </w:rPr>
              <w:t xml:space="preserve">otelarstwo i animacja czasu wolnego. </w:t>
            </w:r>
          </w:p>
          <w:p w14:paraId="59B80DB3" w14:textId="77777777" w:rsidR="00671D6A" w:rsidRPr="00224A21" w:rsidRDefault="002845FC" w:rsidP="00E1051D">
            <w:pPr>
              <w:spacing w:after="0" w:line="240" w:lineRule="auto"/>
              <w:jc w:val="both"/>
              <w:rPr>
                <w:rFonts w:ascii="Arial" w:eastAsia="Times New Roman" w:hAnsi="Arial" w:cs="Arial"/>
                <w:color w:val="000000"/>
                <w:lang w:eastAsia="pl-PL"/>
              </w:rPr>
            </w:pPr>
            <w:r w:rsidRPr="00224A21">
              <w:rPr>
                <w:rFonts w:ascii="Arial" w:eastAsia="Times New Roman" w:hAnsi="Arial" w:cs="Arial"/>
                <w:color w:val="000000"/>
                <w:lang w:eastAsia="pl-PL"/>
              </w:rPr>
              <w:t xml:space="preserve">Wg. wnioskodawców pomoże to, pomimo niżu demograficznego, utrzymać wzrost liczby studentów na ww. kierunku, którzy znajdą pracę w zawodzie po 6 miesiącach od czasu zakończenia studiów. Wg. wnioskodawców turystyka jako coraz potężniej rozwijająca się gałąź gospodarki na świecie, jest też coraz częściej postrzegana jako bardzo ważny rynek pracy, a wg. UNWTO, co dziewiąte miejsce pracy na </w:t>
            </w:r>
            <w:r w:rsidRPr="00224A21">
              <w:rPr>
                <w:rFonts w:ascii="Arial" w:eastAsia="Times New Roman" w:hAnsi="Arial" w:cs="Arial"/>
                <w:color w:val="000000"/>
                <w:lang w:eastAsia="pl-PL"/>
              </w:rPr>
              <w:lastRenderedPageBreak/>
              <w:t>świecie jest zapewnione w szeroko pojętej turystyce i hotelarstwie. Ponadto w wyniku praktyki corocznie określane są nowe/zweryfikowane, po konsultacjach z pracodawcami</w:t>
            </w:r>
            <w:r w:rsidR="00671D6A" w:rsidRPr="00224A21">
              <w:rPr>
                <w:rFonts w:ascii="Arial" w:eastAsia="Times New Roman" w:hAnsi="Arial" w:cs="Arial"/>
                <w:color w:val="000000"/>
                <w:lang w:eastAsia="pl-PL"/>
              </w:rPr>
              <w:t>,</w:t>
            </w:r>
            <w:r w:rsidRPr="00224A21">
              <w:rPr>
                <w:rFonts w:ascii="Arial" w:eastAsia="Times New Roman" w:hAnsi="Arial" w:cs="Arial"/>
                <w:color w:val="000000"/>
                <w:lang w:eastAsia="pl-PL"/>
              </w:rPr>
              <w:t xml:space="preserve"> efekty kształcenia.  </w:t>
            </w:r>
          </w:p>
          <w:p w14:paraId="020FE068" w14:textId="77777777" w:rsidR="00CB54DD" w:rsidRPr="00224A21" w:rsidRDefault="00CB54DD" w:rsidP="00E1051D">
            <w:pPr>
              <w:spacing w:after="0" w:line="240" w:lineRule="auto"/>
              <w:jc w:val="both"/>
              <w:rPr>
                <w:rFonts w:ascii="Arial" w:eastAsia="Times New Roman" w:hAnsi="Arial" w:cs="Arial"/>
                <w:color w:val="000000"/>
                <w:u w:val="single"/>
                <w:lang w:eastAsia="pl-PL"/>
              </w:rPr>
            </w:pPr>
          </w:p>
          <w:p w14:paraId="0DB97A9B" w14:textId="10F6687A" w:rsidR="002845FC" w:rsidRPr="00224A21" w:rsidRDefault="002845FC" w:rsidP="00E1051D">
            <w:pPr>
              <w:spacing w:after="0" w:line="240" w:lineRule="auto"/>
              <w:jc w:val="both"/>
              <w:rPr>
                <w:rFonts w:ascii="Arial" w:eastAsia="Times New Roman" w:hAnsi="Arial" w:cs="Arial"/>
                <w:color w:val="000000"/>
                <w:lang w:eastAsia="pl-PL"/>
              </w:rPr>
            </w:pPr>
            <w:r w:rsidRPr="00224A21">
              <w:rPr>
                <w:rFonts w:ascii="Arial" w:eastAsia="Times New Roman" w:hAnsi="Arial" w:cs="Arial"/>
                <w:color w:val="000000"/>
                <w:u w:val="single"/>
                <w:lang w:eastAsia="pl-PL"/>
              </w:rPr>
              <w:t>Planowane zakupy</w:t>
            </w:r>
            <w:r w:rsidRPr="00224A21">
              <w:rPr>
                <w:rFonts w:ascii="Arial" w:eastAsia="Times New Roman" w:hAnsi="Arial" w:cs="Arial"/>
                <w:color w:val="000000"/>
                <w:lang w:eastAsia="pl-PL"/>
              </w:rPr>
              <w:t>: wyposażenie recepcji hotelowej oraz jednostki mieszkalnej</w:t>
            </w:r>
            <w:r w:rsidR="009620B9" w:rsidRPr="00224A21">
              <w:rPr>
                <w:rFonts w:ascii="Arial" w:eastAsia="Times New Roman" w:hAnsi="Arial" w:cs="Arial"/>
                <w:color w:val="000000"/>
                <w:lang w:eastAsia="pl-PL"/>
              </w:rPr>
              <w:t xml:space="preserve"> wraz z węzłem sanitarnym</w:t>
            </w:r>
            <w:r w:rsidRPr="00224A21">
              <w:rPr>
                <w:rFonts w:ascii="Arial" w:eastAsia="Times New Roman" w:hAnsi="Arial" w:cs="Arial"/>
                <w:color w:val="000000"/>
                <w:lang w:eastAsia="pl-PL"/>
              </w:rPr>
              <w:t xml:space="preserve">, </w:t>
            </w:r>
            <w:r w:rsidR="009620B9" w:rsidRPr="00224A21">
              <w:rPr>
                <w:rFonts w:ascii="Arial" w:eastAsia="Times New Roman" w:hAnsi="Arial" w:cs="Arial"/>
                <w:color w:val="000000"/>
                <w:lang w:eastAsia="pl-PL"/>
              </w:rPr>
              <w:t>zintegrowan</w:t>
            </w:r>
            <w:r w:rsidR="00224A21" w:rsidRPr="00224A21">
              <w:rPr>
                <w:rFonts w:ascii="Arial" w:eastAsia="Times New Roman" w:hAnsi="Arial" w:cs="Arial"/>
                <w:color w:val="000000"/>
                <w:lang w:eastAsia="pl-PL"/>
              </w:rPr>
              <w:t>y</w:t>
            </w:r>
            <w:r w:rsidR="009620B9" w:rsidRPr="00224A21">
              <w:rPr>
                <w:rFonts w:ascii="Arial" w:eastAsia="Times New Roman" w:hAnsi="Arial" w:cs="Arial"/>
                <w:color w:val="000000"/>
                <w:lang w:eastAsia="pl-PL"/>
              </w:rPr>
              <w:t xml:space="preserve"> multimedialn</w:t>
            </w:r>
            <w:r w:rsidR="00224A21" w:rsidRPr="00224A21">
              <w:rPr>
                <w:rFonts w:ascii="Arial" w:eastAsia="Times New Roman" w:hAnsi="Arial" w:cs="Arial"/>
                <w:color w:val="000000"/>
                <w:lang w:eastAsia="pl-PL"/>
              </w:rPr>
              <w:t>y</w:t>
            </w:r>
            <w:r w:rsidR="009620B9" w:rsidRPr="00224A21">
              <w:rPr>
                <w:rFonts w:ascii="Arial" w:eastAsia="Times New Roman" w:hAnsi="Arial" w:cs="Arial"/>
                <w:color w:val="000000"/>
                <w:lang w:eastAsia="pl-PL"/>
              </w:rPr>
              <w:t xml:space="preserve"> </w:t>
            </w:r>
            <w:r w:rsidRPr="00224A21">
              <w:rPr>
                <w:rFonts w:ascii="Arial" w:eastAsia="Times New Roman" w:hAnsi="Arial" w:cs="Arial"/>
                <w:color w:val="000000"/>
                <w:lang w:eastAsia="pl-PL"/>
              </w:rPr>
              <w:t>zestaw obsługi recepcji hotelowej.</w:t>
            </w:r>
          </w:p>
        </w:tc>
      </w:tr>
      <w:tr w:rsidR="002845FC" w:rsidRPr="00224A21" w14:paraId="517EA91E" w14:textId="77777777" w:rsidTr="00825113">
        <w:trPr>
          <w:trHeight w:val="1140"/>
        </w:trPr>
        <w:tc>
          <w:tcPr>
            <w:tcW w:w="640" w:type="dxa"/>
            <w:tcBorders>
              <w:top w:val="nil"/>
              <w:left w:val="single" w:sz="4" w:space="0" w:color="auto"/>
              <w:bottom w:val="single" w:sz="4" w:space="0" w:color="auto"/>
              <w:right w:val="single" w:sz="4" w:space="0" w:color="auto"/>
            </w:tcBorders>
            <w:shd w:val="clear" w:color="auto" w:fill="auto"/>
            <w:noWrap/>
            <w:hideMark/>
          </w:tcPr>
          <w:p w14:paraId="09B6C112" w14:textId="77777777" w:rsidR="002845FC" w:rsidRPr="00224A21" w:rsidRDefault="002845FC" w:rsidP="00C50B72">
            <w:pPr>
              <w:spacing w:after="0" w:line="240" w:lineRule="auto"/>
              <w:jc w:val="right"/>
              <w:rPr>
                <w:rFonts w:ascii="Arial" w:eastAsia="Times New Roman" w:hAnsi="Arial" w:cs="Arial"/>
                <w:color w:val="000000"/>
                <w:lang w:eastAsia="pl-PL"/>
              </w:rPr>
            </w:pPr>
            <w:r w:rsidRPr="00224A21">
              <w:rPr>
                <w:rFonts w:ascii="Arial" w:eastAsia="Times New Roman" w:hAnsi="Arial" w:cs="Arial"/>
                <w:color w:val="000000"/>
                <w:lang w:eastAsia="pl-PL"/>
              </w:rPr>
              <w:lastRenderedPageBreak/>
              <w:t>6.</w:t>
            </w:r>
          </w:p>
        </w:tc>
        <w:tc>
          <w:tcPr>
            <w:tcW w:w="2616" w:type="dxa"/>
            <w:tcBorders>
              <w:top w:val="nil"/>
              <w:left w:val="nil"/>
              <w:bottom w:val="single" w:sz="4" w:space="0" w:color="auto"/>
              <w:right w:val="single" w:sz="4" w:space="0" w:color="auto"/>
            </w:tcBorders>
            <w:shd w:val="clear" w:color="auto" w:fill="auto"/>
            <w:hideMark/>
          </w:tcPr>
          <w:p w14:paraId="431996F2" w14:textId="77777777" w:rsidR="002845FC" w:rsidRPr="00224A21" w:rsidRDefault="002845FC" w:rsidP="00C50B72">
            <w:pPr>
              <w:spacing w:after="0" w:line="240" w:lineRule="auto"/>
              <w:rPr>
                <w:rFonts w:ascii="Arial" w:eastAsia="Times New Roman" w:hAnsi="Arial" w:cs="Arial"/>
                <w:color w:val="000000"/>
                <w:lang w:eastAsia="pl-PL"/>
              </w:rPr>
            </w:pPr>
            <w:r w:rsidRPr="00224A21">
              <w:rPr>
                <w:rFonts w:ascii="Arial" w:eastAsia="Times New Roman" w:hAnsi="Arial" w:cs="Arial"/>
                <w:color w:val="000000"/>
                <w:lang w:eastAsia="pl-PL"/>
              </w:rPr>
              <w:t>Państwowa Wyższa Szkoła Wschodnioeuropejska w Przemyślu</w:t>
            </w:r>
          </w:p>
        </w:tc>
        <w:tc>
          <w:tcPr>
            <w:tcW w:w="2409" w:type="dxa"/>
            <w:tcBorders>
              <w:top w:val="nil"/>
              <w:left w:val="nil"/>
              <w:bottom w:val="single" w:sz="4" w:space="0" w:color="auto"/>
              <w:right w:val="single" w:sz="4" w:space="0" w:color="auto"/>
            </w:tcBorders>
            <w:shd w:val="clear" w:color="auto" w:fill="auto"/>
            <w:hideMark/>
          </w:tcPr>
          <w:p w14:paraId="47C09FB9" w14:textId="77777777" w:rsidR="002845FC" w:rsidRPr="00224A21" w:rsidRDefault="002845FC" w:rsidP="00C50B72">
            <w:pPr>
              <w:spacing w:after="0" w:line="240" w:lineRule="auto"/>
              <w:rPr>
                <w:rFonts w:ascii="Arial" w:eastAsia="Times New Roman" w:hAnsi="Arial" w:cs="Arial"/>
                <w:color w:val="000000"/>
                <w:lang w:eastAsia="pl-PL"/>
              </w:rPr>
            </w:pPr>
            <w:r w:rsidRPr="00224A21">
              <w:rPr>
                <w:rFonts w:ascii="Arial" w:eastAsia="Times New Roman" w:hAnsi="Arial" w:cs="Arial"/>
                <w:color w:val="000000"/>
                <w:lang w:eastAsia="pl-PL"/>
              </w:rPr>
              <w:t>Zakup specjalistycznego wyposażenia do realizacji procesu dydaktycznego na kierunku Bezpieczeństwo transgraniczne i Informatyka w biznesie Państwowej Wyższej Szkoły Wschodnioeuropejskiej w Przemyślu</w:t>
            </w:r>
          </w:p>
        </w:tc>
        <w:tc>
          <w:tcPr>
            <w:tcW w:w="1276" w:type="dxa"/>
            <w:tcBorders>
              <w:top w:val="nil"/>
              <w:left w:val="nil"/>
              <w:bottom w:val="single" w:sz="4" w:space="0" w:color="auto"/>
              <w:right w:val="single" w:sz="4" w:space="0" w:color="auto"/>
            </w:tcBorders>
            <w:shd w:val="clear" w:color="auto" w:fill="auto"/>
            <w:noWrap/>
            <w:vAlign w:val="bottom"/>
            <w:hideMark/>
          </w:tcPr>
          <w:p w14:paraId="43BC65EE" w14:textId="77777777" w:rsidR="002845FC" w:rsidRPr="00224A21" w:rsidRDefault="002845FC" w:rsidP="00C50B72">
            <w:pPr>
              <w:spacing w:after="0" w:line="240" w:lineRule="auto"/>
              <w:jc w:val="right"/>
              <w:rPr>
                <w:rFonts w:ascii="Arial" w:eastAsia="Times New Roman" w:hAnsi="Arial" w:cs="Arial"/>
                <w:color w:val="000000"/>
                <w:lang w:eastAsia="pl-PL"/>
              </w:rPr>
            </w:pPr>
            <w:r w:rsidRPr="00224A21">
              <w:rPr>
                <w:rFonts w:ascii="Arial" w:eastAsia="Times New Roman" w:hAnsi="Arial" w:cs="Arial"/>
                <w:color w:val="000000"/>
                <w:lang w:eastAsia="pl-PL"/>
              </w:rPr>
              <w:t>88 227,90</w:t>
            </w:r>
          </w:p>
        </w:tc>
        <w:tc>
          <w:tcPr>
            <w:tcW w:w="7053" w:type="dxa"/>
            <w:tcBorders>
              <w:top w:val="nil"/>
              <w:left w:val="nil"/>
              <w:bottom w:val="single" w:sz="4" w:space="0" w:color="auto"/>
              <w:right w:val="single" w:sz="4" w:space="0" w:color="auto"/>
            </w:tcBorders>
          </w:tcPr>
          <w:p w14:paraId="63153D7D" w14:textId="77777777" w:rsidR="00671D6A" w:rsidRPr="00224A21" w:rsidRDefault="002845FC" w:rsidP="00E1051D">
            <w:pPr>
              <w:spacing w:after="0" w:line="240" w:lineRule="auto"/>
              <w:jc w:val="both"/>
              <w:rPr>
                <w:rFonts w:ascii="Arial" w:eastAsia="Times New Roman" w:hAnsi="Arial" w:cs="Arial"/>
                <w:color w:val="000000"/>
                <w:lang w:eastAsia="pl-PL"/>
              </w:rPr>
            </w:pPr>
            <w:r w:rsidRPr="00224A21">
              <w:rPr>
                <w:rFonts w:ascii="Arial" w:eastAsia="Times New Roman" w:hAnsi="Arial" w:cs="Arial"/>
                <w:color w:val="000000"/>
                <w:lang w:eastAsia="pl-PL"/>
              </w:rPr>
              <w:t xml:space="preserve">Efektem zakupu specjalistycznego wyposażenia procesu dydaktycznego na kierunkach Bezpieczeństwo transgraniczne i Informatyka będzie poprawa przygotowania zawodowego oraz kompetencji absolwentów  ww. kierunków. Na uczelni kształcą się studenci z okolicznych powiatów, podregionu krośnieńsko-przemyskiego, z całego Podkarpacia ale także z Ukrainy (w większości posiadający polskie korzenie i Kartę Polaka). </w:t>
            </w:r>
          </w:p>
          <w:p w14:paraId="27207859" w14:textId="77777777" w:rsidR="00671D6A" w:rsidRPr="00224A21" w:rsidRDefault="002845FC" w:rsidP="00E1051D">
            <w:pPr>
              <w:spacing w:after="0" w:line="240" w:lineRule="auto"/>
              <w:jc w:val="both"/>
              <w:rPr>
                <w:rFonts w:ascii="Arial" w:eastAsia="Times New Roman" w:hAnsi="Arial" w:cs="Arial"/>
                <w:color w:val="000000"/>
                <w:lang w:eastAsia="pl-PL"/>
              </w:rPr>
            </w:pPr>
            <w:r w:rsidRPr="00224A21">
              <w:rPr>
                <w:rFonts w:ascii="Arial" w:eastAsia="Times New Roman" w:hAnsi="Arial" w:cs="Arial"/>
                <w:color w:val="000000"/>
                <w:lang w:eastAsia="pl-PL"/>
              </w:rPr>
              <w:t xml:space="preserve">Bezpieczeństwo transgraniczne to unikatowy w skali podkarpackiego szkolnictwa wyższego kierunek studiów I st. o profilu praktycznym (6 </w:t>
            </w:r>
            <w:proofErr w:type="spellStart"/>
            <w:r w:rsidRPr="00224A21">
              <w:rPr>
                <w:rFonts w:ascii="Arial" w:eastAsia="Times New Roman" w:hAnsi="Arial" w:cs="Arial"/>
                <w:color w:val="000000"/>
                <w:lang w:eastAsia="pl-PL"/>
              </w:rPr>
              <w:t>sem</w:t>
            </w:r>
            <w:proofErr w:type="spellEnd"/>
            <w:r w:rsidRPr="00224A21">
              <w:rPr>
                <w:rFonts w:ascii="Arial" w:eastAsia="Times New Roman" w:hAnsi="Arial" w:cs="Arial"/>
                <w:color w:val="000000"/>
                <w:lang w:eastAsia="pl-PL"/>
              </w:rPr>
              <w:t xml:space="preserve">.) i dwóch specjalnościach: a). ochrona granic RP oraz b). ochrona porządku publicznego. Ze względu na bliskość granicy Polski, UE oraz wzrost współpracy transgranicznej, rozwój tych kierunków studiów wydaje się być jak najbardziej uzasadniony. </w:t>
            </w:r>
          </w:p>
          <w:p w14:paraId="1EC7D21E" w14:textId="77777777" w:rsidR="00CB54DD" w:rsidRPr="00224A21" w:rsidRDefault="00CB54DD" w:rsidP="00E1051D">
            <w:pPr>
              <w:spacing w:after="0" w:line="240" w:lineRule="auto"/>
              <w:jc w:val="both"/>
              <w:rPr>
                <w:rFonts w:ascii="Arial" w:eastAsia="Times New Roman" w:hAnsi="Arial" w:cs="Arial"/>
                <w:color w:val="000000"/>
                <w:u w:val="single"/>
                <w:lang w:eastAsia="pl-PL"/>
              </w:rPr>
            </w:pPr>
          </w:p>
          <w:p w14:paraId="2D9F409E" w14:textId="3620AE34" w:rsidR="002845FC" w:rsidRPr="00224A21" w:rsidRDefault="002845FC" w:rsidP="00E1051D">
            <w:pPr>
              <w:spacing w:after="0" w:line="240" w:lineRule="auto"/>
              <w:jc w:val="both"/>
              <w:rPr>
                <w:rFonts w:ascii="Arial" w:eastAsia="Times New Roman" w:hAnsi="Arial" w:cs="Arial"/>
                <w:color w:val="000000"/>
                <w:lang w:eastAsia="pl-PL"/>
              </w:rPr>
            </w:pPr>
            <w:r w:rsidRPr="00224A21">
              <w:rPr>
                <w:rFonts w:ascii="Arial" w:eastAsia="Times New Roman" w:hAnsi="Arial" w:cs="Arial"/>
                <w:color w:val="000000"/>
                <w:u w:val="single"/>
                <w:lang w:eastAsia="pl-PL"/>
              </w:rPr>
              <w:t>Planowane zakupy</w:t>
            </w:r>
            <w:r w:rsidRPr="00224A21">
              <w:rPr>
                <w:rFonts w:ascii="Arial" w:eastAsia="Times New Roman" w:hAnsi="Arial" w:cs="Arial"/>
                <w:color w:val="000000"/>
                <w:lang w:eastAsia="pl-PL"/>
              </w:rPr>
              <w:t>: strzelnica pneumatyczna z wyposażeniem, drukarka, miernik, urządzenie wielofunkcyjne.</w:t>
            </w:r>
          </w:p>
        </w:tc>
      </w:tr>
      <w:tr w:rsidR="002845FC" w:rsidRPr="00965B11" w14:paraId="39A24B8C" w14:textId="77777777" w:rsidTr="00181843">
        <w:trPr>
          <w:trHeight w:val="570"/>
        </w:trPr>
        <w:tc>
          <w:tcPr>
            <w:tcW w:w="640" w:type="dxa"/>
            <w:tcBorders>
              <w:top w:val="nil"/>
              <w:left w:val="single" w:sz="4" w:space="0" w:color="auto"/>
              <w:bottom w:val="single" w:sz="4" w:space="0" w:color="auto"/>
              <w:right w:val="single" w:sz="4" w:space="0" w:color="auto"/>
            </w:tcBorders>
            <w:shd w:val="clear" w:color="auto" w:fill="auto"/>
            <w:noWrap/>
            <w:hideMark/>
          </w:tcPr>
          <w:p w14:paraId="032AB4D3" w14:textId="77777777" w:rsidR="002845FC" w:rsidRPr="00224A21" w:rsidRDefault="002845FC" w:rsidP="00C50B72">
            <w:pPr>
              <w:spacing w:after="0" w:line="240" w:lineRule="auto"/>
              <w:jc w:val="right"/>
              <w:rPr>
                <w:rFonts w:ascii="Arial" w:eastAsia="Times New Roman" w:hAnsi="Arial" w:cs="Arial"/>
                <w:color w:val="000000"/>
                <w:lang w:eastAsia="pl-PL"/>
              </w:rPr>
            </w:pPr>
            <w:r w:rsidRPr="00224A21">
              <w:rPr>
                <w:rFonts w:ascii="Arial" w:eastAsia="Times New Roman" w:hAnsi="Arial" w:cs="Arial"/>
                <w:color w:val="000000"/>
                <w:lang w:eastAsia="pl-PL"/>
              </w:rPr>
              <w:t>7.</w:t>
            </w:r>
          </w:p>
        </w:tc>
        <w:tc>
          <w:tcPr>
            <w:tcW w:w="2616" w:type="dxa"/>
            <w:tcBorders>
              <w:top w:val="nil"/>
              <w:left w:val="nil"/>
              <w:bottom w:val="single" w:sz="4" w:space="0" w:color="auto"/>
              <w:right w:val="single" w:sz="4" w:space="0" w:color="auto"/>
            </w:tcBorders>
            <w:shd w:val="clear" w:color="auto" w:fill="auto"/>
            <w:hideMark/>
          </w:tcPr>
          <w:p w14:paraId="1867BCB9" w14:textId="77777777" w:rsidR="002845FC" w:rsidRPr="00224A21" w:rsidRDefault="002845FC" w:rsidP="00C50B72">
            <w:pPr>
              <w:spacing w:after="0" w:line="240" w:lineRule="auto"/>
              <w:rPr>
                <w:rFonts w:ascii="Arial" w:eastAsia="Times New Roman" w:hAnsi="Arial" w:cs="Arial"/>
                <w:color w:val="000000"/>
                <w:lang w:eastAsia="pl-PL"/>
              </w:rPr>
            </w:pPr>
            <w:r w:rsidRPr="00224A21">
              <w:rPr>
                <w:rFonts w:ascii="Arial" w:eastAsia="Times New Roman" w:hAnsi="Arial" w:cs="Arial"/>
                <w:color w:val="000000"/>
                <w:lang w:eastAsia="pl-PL"/>
              </w:rPr>
              <w:t>Państwowa Wyższa Szkoła Zawodowa im. Stanisława Pigonia w Krośnie</w:t>
            </w:r>
          </w:p>
        </w:tc>
        <w:tc>
          <w:tcPr>
            <w:tcW w:w="2409" w:type="dxa"/>
            <w:tcBorders>
              <w:top w:val="nil"/>
              <w:left w:val="nil"/>
              <w:bottom w:val="single" w:sz="4" w:space="0" w:color="auto"/>
              <w:right w:val="single" w:sz="4" w:space="0" w:color="auto"/>
            </w:tcBorders>
            <w:shd w:val="clear" w:color="auto" w:fill="auto"/>
            <w:noWrap/>
            <w:hideMark/>
          </w:tcPr>
          <w:p w14:paraId="5EBFD648" w14:textId="77777777" w:rsidR="002845FC" w:rsidRPr="00224A21" w:rsidRDefault="002845FC" w:rsidP="00C50B72">
            <w:pPr>
              <w:spacing w:after="0" w:line="240" w:lineRule="auto"/>
              <w:rPr>
                <w:rFonts w:ascii="Arial" w:eastAsia="Times New Roman" w:hAnsi="Arial" w:cs="Arial"/>
                <w:color w:val="000000"/>
                <w:lang w:eastAsia="pl-PL"/>
              </w:rPr>
            </w:pPr>
            <w:r w:rsidRPr="00224A21">
              <w:rPr>
                <w:rFonts w:ascii="Arial" w:eastAsia="Times New Roman" w:hAnsi="Arial" w:cs="Arial"/>
                <w:color w:val="000000"/>
                <w:lang w:eastAsia="pl-PL"/>
              </w:rPr>
              <w:t>Laboratorium automatyki i robotyki</w:t>
            </w:r>
          </w:p>
        </w:tc>
        <w:tc>
          <w:tcPr>
            <w:tcW w:w="1276" w:type="dxa"/>
            <w:tcBorders>
              <w:top w:val="nil"/>
              <w:left w:val="nil"/>
              <w:bottom w:val="single" w:sz="4" w:space="0" w:color="auto"/>
              <w:right w:val="single" w:sz="4" w:space="0" w:color="auto"/>
            </w:tcBorders>
            <w:shd w:val="clear" w:color="auto" w:fill="auto"/>
            <w:noWrap/>
            <w:vAlign w:val="bottom"/>
            <w:hideMark/>
          </w:tcPr>
          <w:p w14:paraId="008C672B" w14:textId="77777777" w:rsidR="002845FC" w:rsidRPr="00224A21" w:rsidRDefault="002845FC" w:rsidP="00C50B72">
            <w:pPr>
              <w:spacing w:after="0" w:line="240" w:lineRule="auto"/>
              <w:jc w:val="right"/>
              <w:rPr>
                <w:rFonts w:ascii="Arial" w:eastAsia="Times New Roman" w:hAnsi="Arial" w:cs="Arial"/>
                <w:color w:val="000000"/>
                <w:lang w:eastAsia="pl-PL"/>
              </w:rPr>
            </w:pPr>
            <w:r w:rsidRPr="00224A21">
              <w:rPr>
                <w:rFonts w:ascii="Arial" w:eastAsia="Times New Roman" w:hAnsi="Arial" w:cs="Arial"/>
                <w:color w:val="000000"/>
                <w:lang w:eastAsia="pl-PL"/>
              </w:rPr>
              <w:t>100 000,00</w:t>
            </w:r>
          </w:p>
        </w:tc>
        <w:tc>
          <w:tcPr>
            <w:tcW w:w="7053" w:type="dxa"/>
            <w:tcBorders>
              <w:top w:val="nil"/>
              <w:left w:val="nil"/>
              <w:bottom w:val="single" w:sz="4" w:space="0" w:color="auto"/>
              <w:right w:val="single" w:sz="4" w:space="0" w:color="auto"/>
            </w:tcBorders>
          </w:tcPr>
          <w:p w14:paraId="157B4FD9" w14:textId="77777777" w:rsidR="002845FC" w:rsidRPr="00224A21" w:rsidRDefault="002845FC" w:rsidP="00E1051D">
            <w:pPr>
              <w:spacing w:after="0" w:line="240" w:lineRule="auto"/>
              <w:jc w:val="both"/>
              <w:rPr>
                <w:rFonts w:ascii="Arial" w:eastAsia="Times New Roman" w:hAnsi="Arial" w:cs="Arial"/>
                <w:color w:val="000000"/>
                <w:lang w:eastAsia="pl-PL"/>
              </w:rPr>
            </w:pPr>
            <w:r w:rsidRPr="00224A21">
              <w:rPr>
                <w:rFonts w:ascii="Arial" w:eastAsia="Times New Roman" w:hAnsi="Arial" w:cs="Arial"/>
                <w:color w:val="000000"/>
                <w:lang w:eastAsia="pl-PL"/>
              </w:rPr>
              <w:t xml:space="preserve">Zakup specjalistycznego robota wraz z systemem komputerowym do jego obsługi na potrzeby Laboratorium automatyki i robotyki dla kierunku Inżynieria produkcji (II st.) pozwoli absolwentom ww. kierunków do podjęcia zadań w zakresie planowania, projektowania, sterowania, automatyzacji kontrolowania procesów oraz systemów produkcyjnych w przedsiębiorstwie. </w:t>
            </w:r>
            <w:r w:rsidR="00671D6A" w:rsidRPr="00224A21">
              <w:rPr>
                <w:rFonts w:ascii="Arial" w:eastAsia="Times New Roman" w:hAnsi="Arial" w:cs="Arial"/>
                <w:color w:val="000000"/>
                <w:lang w:eastAsia="pl-PL"/>
              </w:rPr>
              <w:t>N</w:t>
            </w:r>
            <w:r w:rsidRPr="00224A21">
              <w:rPr>
                <w:rFonts w:ascii="Arial" w:eastAsia="Times New Roman" w:hAnsi="Arial" w:cs="Arial"/>
                <w:color w:val="000000"/>
                <w:lang w:eastAsia="pl-PL"/>
              </w:rPr>
              <w:t xml:space="preserve">a podstawie umów partnerskich zawartych przez PWSZ w Krośnie z firmami z tego terenu (ponad 10 firm z różnej branży) wprowadzenie do programu kształcenia przedmiotów obejmujących treści z zakresu automatyzacji i robotyzacji procesów produkcji jest celowe i </w:t>
            </w:r>
            <w:r w:rsidR="00671D6A" w:rsidRPr="00224A21">
              <w:rPr>
                <w:rFonts w:ascii="Arial" w:eastAsia="Times New Roman" w:hAnsi="Arial" w:cs="Arial"/>
                <w:color w:val="000000"/>
                <w:lang w:eastAsia="pl-PL"/>
              </w:rPr>
              <w:t>stwarza</w:t>
            </w:r>
            <w:r w:rsidRPr="00224A21">
              <w:rPr>
                <w:rFonts w:ascii="Arial" w:eastAsia="Times New Roman" w:hAnsi="Arial" w:cs="Arial"/>
                <w:color w:val="000000"/>
                <w:lang w:eastAsia="pl-PL"/>
              </w:rPr>
              <w:t xml:space="preserve"> możliwoś</w:t>
            </w:r>
            <w:r w:rsidR="00671D6A" w:rsidRPr="00224A21">
              <w:rPr>
                <w:rFonts w:ascii="Arial" w:eastAsia="Times New Roman" w:hAnsi="Arial" w:cs="Arial"/>
                <w:color w:val="000000"/>
                <w:lang w:eastAsia="pl-PL"/>
              </w:rPr>
              <w:t>ci</w:t>
            </w:r>
            <w:r w:rsidRPr="00224A21">
              <w:rPr>
                <w:rFonts w:ascii="Arial" w:eastAsia="Times New Roman" w:hAnsi="Arial" w:cs="Arial"/>
                <w:color w:val="000000"/>
                <w:lang w:eastAsia="pl-PL"/>
              </w:rPr>
              <w:t xml:space="preserve"> pracy absolwentów w firmach partnerskich.</w:t>
            </w:r>
          </w:p>
          <w:p w14:paraId="5F913F91" w14:textId="77777777" w:rsidR="00CB54DD" w:rsidRPr="00224A21" w:rsidRDefault="00CB54DD" w:rsidP="00E1051D">
            <w:pPr>
              <w:spacing w:after="0" w:line="240" w:lineRule="auto"/>
              <w:jc w:val="both"/>
              <w:rPr>
                <w:rFonts w:ascii="Arial" w:eastAsia="Times New Roman" w:hAnsi="Arial" w:cs="Arial"/>
                <w:color w:val="000000"/>
                <w:u w:val="single"/>
                <w:lang w:eastAsia="pl-PL"/>
              </w:rPr>
            </w:pPr>
          </w:p>
          <w:p w14:paraId="255E9C63" w14:textId="23223315" w:rsidR="00CB54DD" w:rsidRPr="00965B11" w:rsidRDefault="00CB54DD" w:rsidP="00E1051D">
            <w:pPr>
              <w:spacing w:after="0" w:line="240" w:lineRule="auto"/>
              <w:jc w:val="both"/>
              <w:rPr>
                <w:rFonts w:ascii="Arial" w:eastAsia="Times New Roman" w:hAnsi="Arial" w:cs="Arial"/>
                <w:color w:val="000000"/>
                <w:lang w:eastAsia="pl-PL"/>
              </w:rPr>
            </w:pPr>
            <w:r w:rsidRPr="00224A21">
              <w:rPr>
                <w:rFonts w:ascii="Arial" w:eastAsia="Times New Roman" w:hAnsi="Arial" w:cs="Arial"/>
                <w:color w:val="000000"/>
                <w:u w:val="single"/>
                <w:lang w:eastAsia="pl-PL"/>
              </w:rPr>
              <w:t>Planowane zakupy</w:t>
            </w:r>
            <w:r w:rsidRPr="00224A21">
              <w:rPr>
                <w:rFonts w:ascii="Arial" w:eastAsia="Times New Roman" w:hAnsi="Arial" w:cs="Arial"/>
                <w:color w:val="000000"/>
                <w:lang w:eastAsia="pl-PL"/>
              </w:rPr>
              <w:t xml:space="preserve">: </w:t>
            </w:r>
            <w:r w:rsidR="00F42E2A" w:rsidRPr="00224A21">
              <w:rPr>
                <w:rFonts w:ascii="Arial" w:eastAsia="Times New Roman" w:hAnsi="Arial" w:cs="Arial"/>
                <w:color w:val="000000"/>
                <w:lang w:eastAsia="pl-PL"/>
              </w:rPr>
              <w:t xml:space="preserve">wyposażenie zrobotyzowanego stanowiska obsługi maszyn: specjalistyczny robot – m.in. ze zintegrowanym w ramach robota kontrolerem, </w:t>
            </w:r>
            <w:r w:rsidR="006952D7" w:rsidRPr="00224A21">
              <w:rPr>
                <w:rFonts w:ascii="Arial" w:eastAsia="Times New Roman" w:hAnsi="Arial" w:cs="Arial"/>
                <w:color w:val="000000"/>
                <w:lang w:eastAsia="pl-PL"/>
              </w:rPr>
              <w:t xml:space="preserve">frezarką, systemem wizyjnym, chwytakiem elektrycznym i </w:t>
            </w:r>
            <w:r w:rsidR="00F42E2A" w:rsidRPr="00224A21">
              <w:rPr>
                <w:rFonts w:ascii="Arial" w:eastAsia="Times New Roman" w:hAnsi="Arial" w:cs="Arial"/>
                <w:color w:val="000000"/>
                <w:lang w:eastAsia="pl-PL"/>
              </w:rPr>
              <w:t>systemem komputerowym.</w:t>
            </w:r>
            <w:r w:rsidR="00F42E2A">
              <w:rPr>
                <w:rFonts w:ascii="Arial" w:eastAsia="Times New Roman" w:hAnsi="Arial" w:cs="Arial"/>
                <w:color w:val="000000"/>
                <w:lang w:eastAsia="pl-PL"/>
              </w:rPr>
              <w:t xml:space="preserve"> </w:t>
            </w:r>
          </w:p>
        </w:tc>
      </w:tr>
      <w:tr w:rsidR="00181843" w:rsidRPr="00965B11" w14:paraId="25B5526D" w14:textId="77777777" w:rsidTr="002D2FB9">
        <w:trPr>
          <w:trHeight w:val="570"/>
        </w:trPr>
        <w:tc>
          <w:tcPr>
            <w:tcW w:w="56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1C237F3" w14:textId="77777777" w:rsidR="00181843" w:rsidRDefault="00181843" w:rsidP="00181843">
            <w:pPr>
              <w:spacing w:after="0" w:line="240" w:lineRule="auto"/>
              <w:jc w:val="center"/>
              <w:rPr>
                <w:rFonts w:ascii="Arial" w:eastAsia="Times New Roman" w:hAnsi="Arial" w:cs="Arial"/>
                <w:color w:val="000000"/>
                <w:lang w:eastAsia="pl-PL"/>
              </w:rPr>
            </w:pPr>
          </w:p>
          <w:p w14:paraId="2FA18845" w14:textId="12E91D2D" w:rsidR="00181843" w:rsidRPr="00224A21" w:rsidRDefault="00181843" w:rsidP="00181843">
            <w:pPr>
              <w:spacing w:after="0" w:line="240" w:lineRule="auto"/>
              <w:jc w:val="center"/>
              <w:rPr>
                <w:rFonts w:ascii="Arial" w:eastAsia="Times New Roman" w:hAnsi="Arial" w:cs="Arial"/>
                <w:color w:val="000000"/>
                <w:lang w:eastAsia="pl-PL"/>
              </w:rPr>
            </w:pPr>
            <w:r w:rsidRPr="00181843">
              <w:rPr>
                <w:rFonts w:ascii="Arial" w:eastAsia="Times New Roman" w:hAnsi="Arial" w:cs="Arial"/>
                <w:b/>
                <w:bCs/>
                <w:color w:val="000000"/>
                <w:lang w:eastAsia="pl-PL"/>
              </w:rPr>
              <w:t>Razem:</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2F58174" w14:textId="6A9D054A" w:rsidR="00181843" w:rsidRPr="00181843" w:rsidRDefault="00181843" w:rsidP="00181843">
            <w:pPr>
              <w:spacing w:after="0" w:line="240" w:lineRule="auto"/>
              <w:jc w:val="center"/>
              <w:rPr>
                <w:rFonts w:ascii="Arial" w:eastAsia="Times New Roman" w:hAnsi="Arial" w:cs="Arial"/>
                <w:b/>
                <w:bCs/>
                <w:color w:val="000000"/>
                <w:lang w:eastAsia="pl-PL"/>
              </w:rPr>
            </w:pPr>
            <w:r w:rsidRPr="00181843">
              <w:rPr>
                <w:rFonts w:ascii="Arial" w:eastAsia="Times New Roman" w:hAnsi="Arial" w:cs="Arial"/>
                <w:b/>
                <w:bCs/>
                <w:color w:val="000000"/>
                <w:lang w:eastAsia="pl-PL"/>
              </w:rPr>
              <w:t>800 000 zł</w:t>
            </w:r>
          </w:p>
        </w:tc>
        <w:tc>
          <w:tcPr>
            <w:tcW w:w="70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7424D1" w14:textId="77777777" w:rsidR="00181843" w:rsidRPr="00181843" w:rsidRDefault="00181843" w:rsidP="00181843">
            <w:pPr>
              <w:spacing w:after="0" w:line="240" w:lineRule="auto"/>
              <w:jc w:val="center"/>
              <w:rPr>
                <w:rFonts w:ascii="Arial" w:eastAsia="Times New Roman" w:hAnsi="Arial" w:cs="Arial"/>
                <w:b/>
                <w:bCs/>
                <w:color w:val="000000"/>
                <w:lang w:eastAsia="pl-PL"/>
              </w:rPr>
            </w:pPr>
          </w:p>
        </w:tc>
      </w:tr>
    </w:tbl>
    <w:p w14:paraId="47DEC224" w14:textId="77777777" w:rsidR="002845FC" w:rsidRDefault="002845FC" w:rsidP="00181843">
      <w:pPr>
        <w:jc w:val="center"/>
      </w:pPr>
    </w:p>
    <w:sectPr w:rsidR="002845FC" w:rsidSect="0018184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B70"/>
    <w:rsid w:val="000E7061"/>
    <w:rsid w:val="00177359"/>
    <w:rsid w:val="00181843"/>
    <w:rsid w:val="00224A21"/>
    <w:rsid w:val="002845FC"/>
    <w:rsid w:val="00435F9B"/>
    <w:rsid w:val="00476E11"/>
    <w:rsid w:val="00671D6A"/>
    <w:rsid w:val="006952D7"/>
    <w:rsid w:val="006D4522"/>
    <w:rsid w:val="00767FC2"/>
    <w:rsid w:val="007B7A88"/>
    <w:rsid w:val="00825113"/>
    <w:rsid w:val="009620B9"/>
    <w:rsid w:val="00AB5B70"/>
    <w:rsid w:val="00B926DD"/>
    <w:rsid w:val="00C5277C"/>
    <w:rsid w:val="00CB54DD"/>
    <w:rsid w:val="00E0706E"/>
    <w:rsid w:val="00E1051D"/>
    <w:rsid w:val="00E43CDE"/>
    <w:rsid w:val="00E64344"/>
    <w:rsid w:val="00EA5F45"/>
    <w:rsid w:val="00F23E90"/>
    <w:rsid w:val="00F42E2A"/>
    <w:rsid w:val="00FA75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3CDBA"/>
  <w15:chartTrackingRefBased/>
  <w15:docId w15:val="{CF796B36-E04F-4372-A964-E548C1245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45FC"/>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6220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Faszczewska-Rak Ewa</dc:creator>
  <cp:keywords/>
  <dc:description/>
  <cp:lastModifiedBy>Mielniczuk Michał</cp:lastModifiedBy>
  <cp:revision>2</cp:revision>
  <dcterms:created xsi:type="dcterms:W3CDTF">2019-07-22T12:47:00Z</dcterms:created>
  <dcterms:modified xsi:type="dcterms:W3CDTF">2019-07-22T12:47:00Z</dcterms:modified>
</cp:coreProperties>
</file>